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7655E" w14:textId="77777777" w:rsidR="002B715D" w:rsidRPr="00FB3E5C" w:rsidRDefault="002B715D" w:rsidP="002B715D">
      <w:pPr>
        <w:rPr>
          <w:rFonts w:ascii="Times New Roman" w:hAnsi="Times New Roman"/>
        </w:rPr>
      </w:pPr>
    </w:p>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2B715D" w:rsidRPr="00FB3E5C" w14:paraId="38DFC6C2" w14:textId="77777777" w:rsidTr="00BB4446">
        <w:trPr>
          <w:trHeight w:val="851"/>
        </w:trPr>
        <w:tc>
          <w:tcPr>
            <w:tcW w:w="4679" w:type="dxa"/>
          </w:tcPr>
          <w:p w14:paraId="19D89C0B" w14:textId="77777777" w:rsidR="002B715D" w:rsidRPr="00FB3E5C" w:rsidRDefault="002B715D" w:rsidP="00BB4446">
            <w:pPr>
              <w:spacing w:line="240" w:lineRule="auto"/>
              <w:ind w:left="-113" w:right="-113"/>
              <w:jc w:val="center"/>
              <w:rPr>
                <w:rFonts w:ascii="Times New Roman" w:hAnsi="Times New Roman"/>
              </w:rPr>
            </w:pPr>
            <w:r w:rsidRPr="00FB3E5C">
              <w:rPr>
                <w:rFonts w:ascii="Times New Roman" w:hAnsi="Times New Roman"/>
              </w:rPr>
              <w:t>QUÂN KHU 1</w:t>
            </w:r>
          </w:p>
          <w:p w14:paraId="25E7241F" w14:textId="77777777" w:rsidR="002B715D" w:rsidRPr="00FB3E5C" w:rsidRDefault="002B715D"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2F616FBC" w14:textId="77777777" w:rsidR="002B715D" w:rsidRPr="00FB3E5C" w:rsidRDefault="002B715D"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1BBBCD59" wp14:editId="0EC194CB">
                      <wp:simplePos x="0" y="0"/>
                      <wp:positionH relativeFrom="column">
                        <wp:posOffset>1162050</wp:posOffset>
                      </wp:positionH>
                      <wp:positionV relativeFrom="paragraph">
                        <wp:posOffset>187960</wp:posOffset>
                      </wp:positionV>
                      <wp:extent cx="594360" cy="0"/>
                      <wp:effectExtent l="9525" t="6985" r="5715" b="1206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144F34" id="Straight Connector 2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48085B29" w14:textId="77777777" w:rsidR="002B715D" w:rsidRPr="00FB3E5C" w:rsidRDefault="002B715D"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039E01E6" w14:textId="77777777" w:rsidR="002B715D" w:rsidRPr="00FB3E5C" w:rsidRDefault="002B715D"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5FBB8B67" w14:textId="77777777" w:rsidR="002B715D" w:rsidRPr="00FB3E5C" w:rsidRDefault="002B715D"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3375F1D5" wp14:editId="4ECB5A29">
                      <wp:simplePos x="0" y="0"/>
                      <wp:positionH relativeFrom="column">
                        <wp:posOffset>704850</wp:posOffset>
                      </wp:positionH>
                      <wp:positionV relativeFrom="paragraph">
                        <wp:posOffset>15875</wp:posOffset>
                      </wp:positionV>
                      <wp:extent cx="2026920" cy="0"/>
                      <wp:effectExtent l="9525" t="6350" r="11430" b="1270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150CD" id="Straight Connector 2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7BD8E03B" w14:textId="77777777" w:rsidR="002B715D" w:rsidRPr="00FB3E5C" w:rsidRDefault="002B715D" w:rsidP="002B715D">
      <w:pPr>
        <w:spacing w:before="60" w:after="60" w:line="276" w:lineRule="auto"/>
        <w:jc w:val="center"/>
        <w:rPr>
          <w:rFonts w:ascii="Times New Roman" w:hAnsi="Times New Roman"/>
          <w:b/>
        </w:rPr>
      </w:pPr>
      <w:r w:rsidRPr="00FB3E5C">
        <w:rPr>
          <w:rFonts w:ascii="Times New Roman" w:hAnsi="Times New Roman"/>
          <w:b/>
          <w:color w:val="000000"/>
        </w:rPr>
        <w:t>CHUẨN ĐẦU RA NGHỀ: TIẾNG ANH</w:t>
      </w:r>
    </w:p>
    <w:p w14:paraId="4A1F3CE1" w14:textId="77777777" w:rsidR="002B715D" w:rsidRPr="00FB3E5C" w:rsidRDefault="002B715D" w:rsidP="002B715D">
      <w:pPr>
        <w:spacing w:before="60" w:after="60" w:line="276" w:lineRule="auto"/>
        <w:jc w:val="center"/>
        <w:rPr>
          <w:rFonts w:ascii="Times New Roman" w:hAnsi="Times New Roman"/>
          <w:b/>
        </w:rPr>
      </w:pPr>
      <w:r w:rsidRPr="00FB3E5C">
        <w:rPr>
          <w:rFonts w:ascii="Times New Roman" w:hAnsi="Times New Roman"/>
          <w:b/>
        </w:rPr>
        <w:t>TRÌNH ĐỘ: CAO ĐẲNG</w:t>
      </w:r>
    </w:p>
    <w:p w14:paraId="2B6F70E9" w14:textId="77777777" w:rsidR="002B715D" w:rsidRPr="00FB3E5C" w:rsidRDefault="002B715D" w:rsidP="002B715D">
      <w:pPr>
        <w:jc w:val="center"/>
        <w:rPr>
          <w:rFonts w:ascii="Times New Roman" w:hAnsi="Times New Roman"/>
          <w:b/>
        </w:rPr>
      </w:pPr>
      <w:r w:rsidRPr="00FB3E5C">
        <w:rPr>
          <w:rFonts w:ascii="Times New Roman" w:hAnsi="Times New Roman"/>
          <w:b/>
        </w:rPr>
        <w:t>MÃ NGHỀ: 6220206</w:t>
      </w:r>
    </w:p>
    <w:p w14:paraId="6D4B6712" w14:textId="77777777" w:rsidR="002B715D" w:rsidRPr="00FB3E5C" w:rsidRDefault="002B715D" w:rsidP="002B715D">
      <w:pPr>
        <w:spacing w:before="60" w:after="60" w:line="276" w:lineRule="auto"/>
        <w:rPr>
          <w:rFonts w:ascii="Times New Roman" w:hAnsi="Times New Roman"/>
          <w:b/>
        </w:rPr>
      </w:pPr>
      <w:r w:rsidRPr="00FB3E5C">
        <w:rPr>
          <w:rFonts w:ascii="Times New Roman" w:hAnsi="Times New Roman"/>
          <w:b/>
        </w:rPr>
        <w:t>1. Giới thiệu chung về ngành, nghề</w:t>
      </w:r>
    </w:p>
    <w:p w14:paraId="00BE01DF"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Tiếng Anh trình độ cao đẳng là ngành, nghề đào tạo nhân lực sử dụng thành thạo các kỹ năng cơ bản: Nghe, nói, đọc, viết trong Tiếng Anh gắn với công việc hành chính - văn phòng, biên dịch, học vụ tại các cơ sở đào tạo Tiếng Anh, đáp ứng yêu cầu bậc 5 trong Khung trình độ quốc gia Việt Nam.</w:t>
      </w:r>
    </w:p>
    <w:p w14:paraId="145A83E2"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Người hành nghề có thể đảm nhận nhiều nhiệm vụ khác nhau như: Tiếp nhận, sắp xếp và quản lý hồ sơ, công văn, lịch làm việc; soạn thảo và trả lời các thư từ, email thương mại bằng Tiếng Anh; biên dịch tài liệu, hồ sơ; tổ chức và hỗ trợ chuyển ngữ trực tiếp và gián tiếp trong các cuộc họp, hội thảo, sự kiện; sử dụng Tiếng Anh để chăm sóc, giao tiếp, thuyết trình và thương lượng với khách hàng và sử dụng Tiếng Anh để giải quyết các tình huống phát sinh trong công việc,</w:t>
      </w:r>
    </w:p>
    <w:p w14:paraId="6F822D99"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Sau khi tốt nghiệp, người học có cơ hội được làm việc tại các công ty nước ngoài ở Việt Nam, các công ty có vốn đầu tư nước ngoài, các công ty Việt Nam có sử dụng Tiếng Anh, các công ty ở nước ngoài có nhu cầu tuyển dụng nhân sự toàn cầu; các công ty giáo dục, các trường học, các trung tâm ngoại ngữ, các trung tâm cung cấp dịch vụ tư vấn du học và dịch thuật, các công ty có bộ phận dịch vụ khách hàng, hành chính, nhân sự, quảng cáo, có sử dụng Tiếng Anh;</w:t>
      </w:r>
    </w:p>
    <w:p w14:paraId="701C2A46"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Để sử dụng Tiếng Anh trong công việc, người hành nghề phải có sức khỏe, có ngoại hình phù hợp với yêu cầu của ngành, nghề; có thiết bị hỗ trợ công việc như máy tính, máy in, máy fax, máy chiếu, máy chụp hình, máy ghi âm,.. và các dụng cụ văn phòng phẩm cơ bản như giấy, sổ tay, bút viết. Ngoài ra, người học phải biết tra cứu thông tin, sử dụng từ điển và các công cụ chuyển ngữ để liên tục nghiên cứu và cập nhật kiến thức và kỹ năng nghề nghiệp.</w:t>
      </w:r>
    </w:p>
    <w:p w14:paraId="038EA004" w14:textId="77777777" w:rsidR="002B715D" w:rsidRPr="00FB3E5C" w:rsidRDefault="002B715D" w:rsidP="002B715D">
      <w:pPr>
        <w:spacing w:before="60" w:after="60" w:line="276" w:lineRule="auto"/>
        <w:rPr>
          <w:rFonts w:ascii="Times New Roman" w:hAnsi="Times New Roman"/>
          <w:b/>
        </w:rPr>
      </w:pPr>
      <w:r w:rsidRPr="00FB3E5C">
        <w:rPr>
          <w:rFonts w:ascii="Times New Roman" w:hAnsi="Times New Roman"/>
          <w:b/>
        </w:rPr>
        <w:t>2. Kiến thức</w:t>
      </w:r>
    </w:p>
    <w:p w14:paraId="119D722D"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Trình bày được các quy định cơ bản, cần thiết về tính đặc thù của ngành, nghề khi làm việc với đối tác là người nước ngoài, đảm bảo không gây ảnh hưởng phương hại đến bí mật, lợi ích và an ninh quốc gia;</w:t>
      </w:r>
    </w:p>
    <w:p w14:paraId="6031EF14"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Trình bày và giải thích được kiến thức ngôn ngữ về ngữ pháp, phát âm, từ vựng, cấu trúc câu được sử dụng phổ biến trong Tiếng Anh;</w:t>
      </w:r>
    </w:p>
    <w:p w14:paraId="76ADBE16"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Trình bày được các đặc điểm văn hóa, phong tục tập quán của các quốc gia nói Tiếng Anh thể hiện thông qua ngôn ngữ;</w:t>
      </w:r>
    </w:p>
    <w:p w14:paraId="02623A72"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lastRenderedPageBreak/>
        <w:t>- Trình bày và giải thích được kiến thức ngôn ngữ về ngữ pháp, phát âm, từ vựng, cấu trúc Tiếng Anh chuyên ngành được sử dụng trong các lĩnh vực nghề nghiệp của ngành Tiếng Anh;</w:t>
      </w:r>
    </w:p>
    <w:p w14:paraId="0D68E2FC"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Xác định, phân biệt và giải thích được các lĩnh vực nghề nghiệp của ngành Tiếng Anh, các nghiệp vụ chuyên môn cần có trong các lĩnh vực này và các tình huống sử dụng ngoại ngữ trong các lĩnh vực nghề nghiệp của ngành Tiếng Anh;</w:t>
      </w:r>
    </w:p>
    <w:p w14:paraId="0BD8A08A"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Xác định và trình bày kiến thức nghề nghiệp, nghiệp vụ chuyên môn trong các lĩnh vực nghề nghiệp hành chính văn phòng, học vụ, biên dịch của ngành Tiếng Anh;</w:t>
      </w:r>
    </w:p>
    <w:p w14:paraId="10938116"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Phân biệt được điều kiện công tác ở Việt Nam cũng như nước ngoài tại nhiều khu vực ngành, nghề khác nhau trong môi trường quốc tế hóa, toàn cầu hóa;</w:t>
      </w:r>
    </w:p>
    <w:p w14:paraId="05CBF041"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Trình bày được những kiến thức cơ bản về chính trị, văn hóa, xã hội, pháp luật, quốc phòng an ninh, giáo dục thể chất theo quy định.</w:t>
      </w:r>
    </w:p>
    <w:p w14:paraId="7BCC971F" w14:textId="77777777" w:rsidR="002B715D" w:rsidRPr="00FB3E5C" w:rsidRDefault="002B715D" w:rsidP="002B715D">
      <w:pPr>
        <w:spacing w:before="60" w:after="60" w:line="276" w:lineRule="auto"/>
        <w:rPr>
          <w:rFonts w:ascii="Times New Roman" w:hAnsi="Times New Roman"/>
          <w:b/>
        </w:rPr>
      </w:pPr>
      <w:r w:rsidRPr="00FB3E5C">
        <w:rPr>
          <w:rFonts w:ascii="Times New Roman" w:hAnsi="Times New Roman"/>
          <w:b/>
        </w:rPr>
        <w:t>3. Kỹ năng</w:t>
      </w:r>
    </w:p>
    <w:p w14:paraId="72CE723A"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Giới thiệu được các đặc điểm văn hóa, phong tục tập quán của các quốc gia nói Tiếng Anh;</w:t>
      </w:r>
    </w:p>
    <w:p w14:paraId="7500FF8C"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Vận dụng được kiến thức ngôn ngữ về ngữ pháp, phát âm, từ vựng, cấu trúc Tiếng Anh chuyên ngành được sử dụng trong các lĩnh vực nghề nghiệp của ngành Tiếng Anh để thực hiện các nhiệm vụ trong công việc chuyên môn;</w:t>
      </w:r>
    </w:p>
    <w:p w14:paraId="42588E07"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Nghe hiểu để ghi nhận và chuyển tiếp thông tin đơn giản rõ ràng; xác định được ý chính trong các bài nói, cuộc đối thoại, thảo luận;</w:t>
      </w:r>
    </w:p>
    <w:p w14:paraId="5A4D793C"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Nghe hiểu và phân biệt được các ý chi tiết để điền mẫu đơn, bảng biểu và ghi chú;</w:t>
      </w:r>
    </w:p>
    <w:p w14:paraId="6930D2B4"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Giao tiếp, trao đổi thông tin, trình bày ý kiến về các vấn đề hàng ngày trong các tình huống trong kinh doanh và hoạt động doanh nghiệp;</w:t>
      </w:r>
    </w:p>
    <w:p w14:paraId="1110306A"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Thuyết trình, giao tiếp và thương lượng với khách hàng trong lĩnh vực tư vấn và chăm sóc khách hàng, hoạt động kinh doanh của doanh nghiệp; giải quyết các phàn nàn và sự cố của khách hàng;</w:t>
      </w:r>
    </w:p>
    <w:p w14:paraId="351E1100"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Thuyết trình và báo cáo được công việc bằng Tiếng Anh;</w:t>
      </w:r>
    </w:p>
    <w:p w14:paraId="5D7EF335"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Đọc hiểu, phân loại, sắp xếp và đánh giá các tài liệu tiếng Anh trao đổi thông tin thông thường hoặc tài liệu Tiếng Anh trong lĩnh vực thương mại;</w:t>
      </w:r>
    </w:p>
    <w:p w14:paraId="6A4519A9"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Đánh giá được các loại hợp đồng và văn kiện thương mại, thư tín thương mại và email;</w:t>
      </w:r>
    </w:p>
    <w:p w14:paraId="77F64753"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Soạn thảo các hợp đồng thương mại, tài liệu kinh doanh, văn kiện thương mại, thư tín thương mại và email bằng Tiếng Anh;</w:t>
      </w:r>
    </w:p>
    <w:p w14:paraId="3E1B40AD"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Viết báo cáo so sánh, đối chiếu các bảng biểu dữ liệu trong kinh doanh thương mại; viết biên bản cho các buổi họp có sử dụng Tiếng Anh;</w:t>
      </w:r>
    </w:p>
    <w:p w14:paraId="368CFAB3"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Biên dịch được các tài liệu thông thường và tài liệu thương mại cơ bản bằng Tiếng Anh;</w:t>
      </w:r>
    </w:p>
    <w:p w14:paraId="597A744D"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lastRenderedPageBreak/>
        <w:t>- Tổ chức, sắp xếp các sự kiện, hội thảo, hội họp, tài liệu, xây dựng lịch làm việc theo yêu cầu của đối tác hai bên;</w:t>
      </w:r>
    </w:p>
    <w:p w14:paraId="49CC8E8E"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Tiếp nhận, đánh giá và giải quyết các tình huống phát sinh, các sự cố trong công việc;</w:t>
      </w:r>
    </w:p>
    <w:p w14:paraId="4785BC98"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Sử dụng thành thạo từ vựng và cấu trúc câu Tiếng Anh chuyên ngành trong công việc văn phòng, học vụ và biên dịch;</w:t>
      </w:r>
    </w:p>
    <w:p w14:paraId="70A0F958"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Sử dụng được công nghệ thông tin cơ bản theo quy định; khai thác, xử lý, ứng dụng công nghệ thông tin trong công việc chuyên môn của ngành, nghề;</w:t>
      </w:r>
    </w:p>
    <w:p w14:paraId="6A8A94E9"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Sử dụng được Tiếng Anh đạt bậc 4/6 trong Khung năng lực ngoại ngữ của Việt Nam; ứng dụng được ngoại ngữ vào công việc chuyên môn của ngành, nghề.</w:t>
      </w:r>
    </w:p>
    <w:p w14:paraId="617F96DE" w14:textId="77777777" w:rsidR="002B715D" w:rsidRPr="00FB3E5C" w:rsidRDefault="002B715D" w:rsidP="002B715D">
      <w:pPr>
        <w:spacing w:before="60" w:after="60" w:line="276" w:lineRule="auto"/>
        <w:rPr>
          <w:rFonts w:ascii="Times New Roman" w:hAnsi="Times New Roman"/>
          <w:b/>
        </w:rPr>
      </w:pPr>
      <w:r w:rsidRPr="00FB3E5C">
        <w:rPr>
          <w:rFonts w:ascii="Times New Roman" w:hAnsi="Times New Roman"/>
          <w:b/>
        </w:rPr>
        <w:t>4. Năng lực tự chủ và trách nhiệm</w:t>
      </w:r>
    </w:p>
    <w:p w14:paraId="76CBB5E3"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Chấp hành tốt các quy định pháp luật, chính sách của Nhà nước, không gây ảnh hưởng phương hại đến bí mật, lợi ích và an ninh quốc gia;</w:t>
      </w:r>
    </w:p>
    <w:p w14:paraId="000DAD3F"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Có khả năng làm việc độc lập, làm việc theo nhóm, thích nghi với các môi trường làm việc khác nhau;</w:t>
      </w:r>
    </w:p>
    <w:p w14:paraId="27BBED08"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Có ý thức trách nhiệm, tự học, không ngừng trau dồi chuyên môn, nghiệp vụ và giúp đỡ người khác;</w:t>
      </w:r>
    </w:p>
    <w:p w14:paraId="6F8106A6"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Chủ động tiếp xúc trực tiếp với doanh nghiệp sử dụng nhân sự để điều chỉnh kỹ năng và nhận thức của bản thân về nghề nghiệp trước khi đi làm thực tế;</w:t>
      </w:r>
    </w:p>
    <w:p w14:paraId="43E9055E"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Tuân thủ các nguyên tắc công việc và đạo đức nghề nghiệp;</w:t>
      </w:r>
    </w:p>
    <w:p w14:paraId="5D7FB2C0"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Tận dụng mọi cơ hội nâng cao khả năng sử dụng Tiếng Anh để giao tiếp, trao đổi và xử lí công việc hiệu quả hơn;</w:t>
      </w:r>
    </w:p>
    <w:p w14:paraId="06F95428"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Chịu trách nhiệm với kết quả công việc của bản thân và nhóm trước lãnh đạo cơ quan, tổ chức, doanh nghiệp.</w:t>
      </w:r>
    </w:p>
    <w:p w14:paraId="261E454B" w14:textId="77777777" w:rsidR="002B715D" w:rsidRPr="00FB3E5C" w:rsidRDefault="002B715D" w:rsidP="002B715D">
      <w:pPr>
        <w:spacing w:before="60" w:after="60" w:line="276" w:lineRule="auto"/>
        <w:rPr>
          <w:rFonts w:ascii="Times New Roman" w:hAnsi="Times New Roman"/>
          <w:b/>
        </w:rPr>
      </w:pPr>
      <w:r w:rsidRPr="00FB3E5C">
        <w:rPr>
          <w:rFonts w:ascii="Times New Roman" w:hAnsi="Times New Roman"/>
          <w:b/>
        </w:rPr>
        <w:t>5. Vị trí việc làm sau khi tốt nghiệp</w:t>
      </w:r>
    </w:p>
    <w:p w14:paraId="72552203"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Sau khi tốt nghiệp người học có năng lực đáp ứng các yêu cầu tại các vị trí việc làm của ngành, nghề bao gồm:</w:t>
      </w:r>
    </w:p>
    <w:p w14:paraId="4706D024"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Hành chính văn phòng có sử dụng tiếng Anh;</w:t>
      </w:r>
    </w:p>
    <w:p w14:paraId="6B6BC313"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Học vụ trong cơ sở đào tạo tiếng Anh;</w:t>
      </w:r>
    </w:p>
    <w:p w14:paraId="2027B37B"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 Biên dịch.</w:t>
      </w:r>
    </w:p>
    <w:p w14:paraId="2E1D27AA" w14:textId="77777777" w:rsidR="002B715D" w:rsidRPr="00FB3E5C" w:rsidRDefault="002B715D" w:rsidP="002B715D">
      <w:pPr>
        <w:spacing w:before="60" w:after="60" w:line="276" w:lineRule="auto"/>
        <w:rPr>
          <w:rFonts w:ascii="Times New Roman" w:hAnsi="Times New Roman"/>
          <w:b/>
        </w:rPr>
      </w:pPr>
      <w:r w:rsidRPr="00FB3E5C">
        <w:rPr>
          <w:rFonts w:ascii="Times New Roman" w:hAnsi="Times New Roman"/>
          <w:b/>
        </w:rPr>
        <w:t>6. Khả năng học tập, nâng cao trình độ</w:t>
      </w:r>
    </w:p>
    <w:p w14:paraId="2F875E27" w14:textId="77777777" w:rsidR="002B715D" w:rsidRPr="00FB3E5C" w:rsidRDefault="002B715D" w:rsidP="002B715D">
      <w:pPr>
        <w:spacing w:before="60" w:after="60" w:line="276" w:lineRule="auto"/>
        <w:jc w:val="both"/>
        <w:rPr>
          <w:rFonts w:ascii="Times New Roman" w:hAnsi="Times New Roman"/>
        </w:rPr>
      </w:pPr>
      <w:r w:rsidRPr="00FB3E5C">
        <w:rPr>
          <w:rFonts w:ascii="Times New Roman" w:hAnsi="Times New Roman"/>
        </w:rPr>
        <w:t>Khối lượng khối lượng kiến thức tối thiểu, yêu cầu về năng lực mà người học phải đạt được sau khi tốt nghiệp ngành, nghề Tiếng Anh, trình độ cao đẳng có thể tiếp tục phát triển ở các trình độ cao hơn;</w:t>
      </w:r>
    </w:p>
    <w:p w14:paraId="7733DD40" w14:textId="77777777" w:rsidR="002B715D" w:rsidRPr="00FB3E5C" w:rsidRDefault="002B715D" w:rsidP="002B715D">
      <w:pPr>
        <w:rPr>
          <w:rFonts w:ascii="Times New Roman" w:hAnsi="Times New Roman"/>
        </w:rPr>
      </w:pPr>
      <w:r w:rsidRPr="00FB3E5C">
        <w:rPr>
          <w:rFonts w:ascii="Times New Roman" w:hAnsi="Times New Roman"/>
        </w:rPr>
        <w:t xml:space="preserve">- Người học sau tốt nghiệp có năng lực tự học, tự cập nhật những tiến bộ khoa học công nghệ trong phạm vi ngành, nghề để nâng cao trình độ hoặc học liên thông lên </w:t>
      </w:r>
      <w:r w:rsidRPr="00FB3E5C">
        <w:rPr>
          <w:rFonts w:ascii="Times New Roman" w:hAnsi="Times New Roman"/>
        </w:rPr>
        <w:lastRenderedPageBreak/>
        <w:t>trình độ cao hơn trong cùng ngành, nghề hoặc trong nhóm ngành, nghề hoặc trong cùng lĩnh vực đào tạo.</w:t>
      </w:r>
    </w:p>
    <w:p w14:paraId="7323712C"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9A0"/>
    <w:rsid w:val="002B715D"/>
    <w:rsid w:val="00836141"/>
    <w:rsid w:val="00B1789C"/>
    <w:rsid w:val="00B939A0"/>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D5EB26-9ADA-482D-A843-8F4179ED4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15D"/>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B939A0"/>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B939A0"/>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B939A0"/>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B939A0"/>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B939A0"/>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B939A0"/>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B939A0"/>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B939A0"/>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B939A0"/>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9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39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39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39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39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39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9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9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9A0"/>
    <w:rPr>
      <w:rFonts w:eastAsiaTheme="majorEastAsia" w:cstheme="majorBidi"/>
      <w:color w:val="272727" w:themeColor="text1" w:themeTint="D8"/>
    </w:rPr>
  </w:style>
  <w:style w:type="paragraph" w:styleId="Title">
    <w:name w:val="Title"/>
    <w:basedOn w:val="Normal"/>
    <w:next w:val="Normal"/>
    <w:link w:val="TitleChar"/>
    <w:uiPriority w:val="10"/>
    <w:qFormat/>
    <w:rsid w:val="00B939A0"/>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B939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9A0"/>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B939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9A0"/>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B939A0"/>
    <w:rPr>
      <w:i/>
      <w:iCs/>
      <w:color w:val="404040" w:themeColor="text1" w:themeTint="BF"/>
    </w:rPr>
  </w:style>
  <w:style w:type="paragraph" w:styleId="ListParagraph">
    <w:name w:val="List Paragraph"/>
    <w:basedOn w:val="Normal"/>
    <w:uiPriority w:val="34"/>
    <w:qFormat/>
    <w:rsid w:val="00B939A0"/>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B939A0"/>
    <w:rPr>
      <w:i/>
      <w:iCs/>
      <w:color w:val="0F4761" w:themeColor="accent1" w:themeShade="BF"/>
    </w:rPr>
  </w:style>
  <w:style w:type="paragraph" w:styleId="IntenseQuote">
    <w:name w:val="Intense Quote"/>
    <w:basedOn w:val="Normal"/>
    <w:next w:val="Normal"/>
    <w:link w:val="IntenseQuoteChar"/>
    <w:uiPriority w:val="30"/>
    <w:qFormat/>
    <w:rsid w:val="00B939A0"/>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B939A0"/>
    <w:rPr>
      <w:i/>
      <w:iCs/>
      <w:color w:val="0F4761" w:themeColor="accent1" w:themeShade="BF"/>
    </w:rPr>
  </w:style>
  <w:style w:type="character" w:styleId="IntenseReference">
    <w:name w:val="Intense Reference"/>
    <w:basedOn w:val="DefaultParagraphFont"/>
    <w:uiPriority w:val="32"/>
    <w:qFormat/>
    <w:rsid w:val="00B939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5900</Characters>
  <Application>Microsoft Office Word</Application>
  <DocSecurity>0</DocSecurity>
  <Lines>49</Lines>
  <Paragraphs>13</Paragraphs>
  <ScaleCrop>false</ScaleCrop>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2026-10-04T02:34:00Z</dcterms:created>
  <dcterms:modified xsi:type="dcterms:W3CDTF">2026-10-04T02:34:00Z</dcterms:modified>
</cp:coreProperties>
</file>