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pPr w:leftFromText="180" w:rightFromText="180" w:vertAnchor="page" w:horzAnchor="margin" w:tblpX="-318" w:tblpY="871"/>
        <w:tblOverlap w:val="never"/>
        <w:tblW w:w="10320" w:type="dxa"/>
        <w:tblLook w:val="01E0" w:firstRow="1" w:lastRow="1" w:firstColumn="1" w:lastColumn="1" w:noHBand="0" w:noVBand="0"/>
      </w:tblPr>
      <w:tblGrid>
        <w:gridCol w:w="4679"/>
        <w:gridCol w:w="5641"/>
      </w:tblGrid>
      <w:tr w:rsidR="000873EA" w:rsidRPr="00FB3E5C" w14:paraId="35A44356" w14:textId="77777777" w:rsidTr="00BB4446">
        <w:trPr>
          <w:trHeight w:val="851"/>
        </w:trPr>
        <w:tc>
          <w:tcPr>
            <w:tcW w:w="4679" w:type="dxa"/>
          </w:tcPr>
          <w:p w14:paraId="08436500" w14:textId="77777777" w:rsidR="000873EA" w:rsidRPr="00FB3E5C" w:rsidRDefault="000873EA" w:rsidP="000873EA">
            <w:pPr>
              <w:spacing w:line="240" w:lineRule="auto"/>
              <w:ind w:left="-113" w:right="-113"/>
              <w:jc w:val="center"/>
              <w:rPr>
                <w:rFonts w:ascii="Times New Roman" w:hAnsi="Times New Roman"/>
              </w:rPr>
            </w:pPr>
            <w:r w:rsidRPr="00FB3E5C">
              <w:rPr>
                <w:rFonts w:ascii="Times New Roman" w:hAnsi="Times New Roman"/>
              </w:rPr>
              <w:t>QUÂN KHU 1</w:t>
            </w:r>
          </w:p>
          <w:p w14:paraId="1C866AB3" w14:textId="77777777" w:rsidR="000873EA" w:rsidRPr="00FB3E5C" w:rsidRDefault="000873EA" w:rsidP="000873EA">
            <w:pPr>
              <w:spacing w:line="240" w:lineRule="auto"/>
              <w:ind w:left="-113" w:right="-113"/>
              <w:jc w:val="center"/>
              <w:rPr>
                <w:rFonts w:ascii="Times New Roman" w:hAnsi="Times New Roman"/>
                <w:b/>
              </w:rPr>
            </w:pPr>
            <w:r w:rsidRPr="00FB3E5C">
              <w:rPr>
                <w:rFonts w:ascii="Times New Roman" w:hAnsi="Times New Roman"/>
                <w:b/>
              </w:rPr>
              <w:t xml:space="preserve">TRƯỜNG CAO ĐẲNG NGHỀ </w:t>
            </w:r>
          </w:p>
          <w:p w14:paraId="6BB80341" w14:textId="77777777" w:rsidR="000873EA" w:rsidRPr="00FB3E5C" w:rsidRDefault="000873EA" w:rsidP="000873EA">
            <w:pPr>
              <w:spacing w:line="240" w:lineRule="auto"/>
              <w:ind w:left="-113" w:right="-113"/>
              <w:jc w:val="center"/>
              <w:rPr>
                <w:rFonts w:ascii="Times New Roman" w:hAnsi="Times New Roman"/>
                <w:b/>
              </w:rPr>
            </w:pPr>
            <w:r w:rsidRPr="00FB3E5C">
              <w:rPr>
                <w:rFonts w:ascii="Times New Roman" w:hAnsi="Times New Roman"/>
                <w:b/>
                <w:noProof/>
              </w:rPr>
              <mc:AlternateContent>
                <mc:Choice Requires="wps">
                  <w:drawing>
                    <wp:anchor distT="0" distB="0" distL="114300" distR="114300" simplePos="0" relativeHeight="251659264" behindDoc="0" locked="0" layoutInCell="1" allowOverlap="1" wp14:anchorId="08A50F0E" wp14:editId="3F3F372C">
                      <wp:simplePos x="0" y="0"/>
                      <wp:positionH relativeFrom="column">
                        <wp:posOffset>1162050</wp:posOffset>
                      </wp:positionH>
                      <wp:positionV relativeFrom="paragraph">
                        <wp:posOffset>187960</wp:posOffset>
                      </wp:positionV>
                      <wp:extent cx="594360" cy="0"/>
                      <wp:effectExtent l="11430" t="12700" r="13335" b="6350"/>
                      <wp:wrapNone/>
                      <wp:docPr id="70" name="Straight Connector 7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9436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25B1BAE" id="Straight Connector 70" o:spid="_x0000_s1026" style="position:absolute;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91.5pt,14.8pt" to="138.3pt,14.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"/>
                  </w:pict>
                </mc:Fallback>
              </mc:AlternateContent>
            </w:r>
            <w:r w:rsidRPr="00FB3E5C">
              <w:rPr>
                <w:rFonts w:ascii="Times New Roman" w:hAnsi="Times New Roman"/>
                <w:b/>
              </w:rPr>
              <w:t>SỐ 1- BỘ QUỐC PHÒNG</w:t>
            </w:r>
          </w:p>
        </w:tc>
        <w:tc>
          <w:tcPr>
            <w:tcW w:w="5641" w:type="dxa"/>
          </w:tcPr>
          <w:p w14:paraId="0D61D797" w14:textId="77777777" w:rsidR="000873EA" w:rsidRPr="00FB3E5C" w:rsidRDefault="000873EA" w:rsidP="000873EA">
            <w:pPr>
              <w:spacing w:line="240" w:lineRule="auto"/>
              <w:ind w:left="-113" w:right="-113"/>
              <w:jc w:val="center"/>
              <w:rPr>
                <w:rFonts w:ascii="Times New Roman" w:hAnsi="Times New Roman"/>
                <w:b/>
              </w:rPr>
            </w:pPr>
            <w:r w:rsidRPr="00FB3E5C">
              <w:rPr>
                <w:rFonts w:ascii="Times New Roman" w:hAnsi="Times New Roman"/>
                <w:b/>
              </w:rPr>
              <w:t xml:space="preserve"> CỘNG HÒA XÃ HỘI CHỦ NGHĨA VIỆT NAM</w:t>
            </w:r>
          </w:p>
          <w:p w14:paraId="7D9882CF" w14:textId="77777777" w:rsidR="000873EA" w:rsidRPr="00FB3E5C" w:rsidRDefault="000873EA" w:rsidP="000873EA">
            <w:pPr>
              <w:spacing w:line="240" w:lineRule="auto"/>
              <w:ind w:left="-113" w:right="-113"/>
              <w:jc w:val="center"/>
              <w:rPr>
                <w:rFonts w:ascii="Times New Roman" w:hAnsi="Times New Roman"/>
                <w:b/>
              </w:rPr>
            </w:pPr>
            <w:r w:rsidRPr="00FB3E5C">
              <w:rPr>
                <w:rFonts w:ascii="Times New Roman" w:hAnsi="Times New Roman"/>
                <w:b/>
              </w:rPr>
              <w:t xml:space="preserve">  Độc lập – Tự do – Hạnh phúc</w:t>
            </w:r>
          </w:p>
          <w:p w14:paraId="5EDF3FED" w14:textId="77777777" w:rsidR="000873EA" w:rsidRPr="00FB3E5C" w:rsidRDefault="000873EA" w:rsidP="000873EA">
            <w:pPr>
              <w:spacing w:line="240" w:lineRule="auto"/>
              <w:jc w:val="right"/>
              <w:rPr>
                <w:rFonts w:ascii="Times New Roman" w:hAnsi="Times New Roman"/>
                <w:i/>
              </w:rPr>
            </w:pPr>
            <w:r w:rsidRPr="00FB3E5C">
              <w:rPr>
                <w:rFonts w:ascii="Times New Roman" w:hAnsi="Times New Roman"/>
                <w:noProof/>
              </w:rPr>
              <mc:AlternateContent>
                <mc:Choice Requires="wps">
                  <w:drawing>
                    <wp:anchor distT="0" distB="0" distL="114300" distR="114300" simplePos="0" relativeHeight="251660288" behindDoc="0" locked="0" layoutInCell="1" allowOverlap="1" wp14:anchorId="77345777" wp14:editId="2E0C712F">
                      <wp:simplePos x="0" y="0"/>
                      <wp:positionH relativeFrom="column">
                        <wp:posOffset>704850</wp:posOffset>
                      </wp:positionH>
                      <wp:positionV relativeFrom="paragraph">
                        <wp:posOffset>15875</wp:posOffset>
                      </wp:positionV>
                      <wp:extent cx="2026920" cy="0"/>
                      <wp:effectExtent l="10795" t="12065" r="10160" b="6985"/>
                      <wp:wrapNone/>
                      <wp:docPr id="69" name="Straight Connector 6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02692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90A9B06" id="Straight Connector 69" o:spid="_x0000_s1026" style="position:absolute;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55.5pt,1.25pt" to="215.1pt,1.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"/>
                  </w:pict>
                </mc:Fallback>
              </mc:AlternateContent>
            </w:r>
            <w:r w:rsidRPr="00FB3E5C">
              <w:rPr>
                <w:rFonts w:ascii="Times New Roman" w:hAnsi="Times New Roman"/>
                <w:i/>
              </w:rPr>
              <w:t xml:space="preserve">     </w:t>
            </w:r>
          </w:p>
        </w:tc>
      </w:tr>
    </w:tbl>
    <w:p w14:paraId="79B804B8" w14:textId="77777777" w:rsidR="000873EA" w:rsidRPr="00FB3E5C" w:rsidRDefault="000873EA" w:rsidP="000873EA">
      <w:pPr>
        <w:spacing w:before="60" w:after="60" w:line="276" w:lineRule="auto"/>
        <w:jc w:val="center"/>
        <w:rPr>
          <w:rFonts w:ascii="Times New Roman" w:hAnsi="Times New Roman"/>
          <w:b/>
          <w:color w:val="000000"/>
        </w:rPr>
      </w:pPr>
    </w:p>
    <w:p w14:paraId="2399F5D1" w14:textId="77777777" w:rsidR="000873EA" w:rsidRPr="00FB3E5C" w:rsidRDefault="000873EA" w:rsidP="000873EA">
      <w:pPr>
        <w:spacing w:before="60" w:after="60" w:line="276" w:lineRule="auto"/>
        <w:jc w:val="center"/>
        <w:rPr>
          <w:rFonts w:ascii="Times New Roman" w:hAnsi="Times New Roman"/>
          <w:b/>
          <w:color w:val="000000"/>
        </w:rPr>
      </w:pPr>
      <w:r w:rsidRPr="00FB3E5C">
        <w:rPr>
          <w:rFonts w:ascii="Times New Roman" w:hAnsi="Times New Roman"/>
          <w:b/>
          <w:color w:val="000000"/>
        </w:rPr>
        <w:t>CHUẨN ĐẦU RA NGHỀ: CẮT GỌT KIM LOẠI</w:t>
      </w:r>
    </w:p>
    <w:p w14:paraId="647806D9" w14:textId="77777777" w:rsidR="000873EA" w:rsidRPr="00FB3E5C" w:rsidRDefault="000873EA" w:rsidP="000873EA">
      <w:pPr>
        <w:spacing w:before="60" w:after="60" w:line="276" w:lineRule="auto"/>
        <w:jc w:val="center"/>
        <w:rPr>
          <w:rFonts w:ascii="Times New Roman" w:hAnsi="Times New Roman"/>
          <w:b/>
        </w:rPr>
      </w:pPr>
      <w:r w:rsidRPr="00FB3E5C">
        <w:rPr>
          <w:rFonts w:ascii="Times New Roman" w:hAnsi="Times New Roman"/>
          <w:b/>
        </w:rPr>
        <w:t>TRÌNH ĐỘ: TRUNG CẤP</w:t>
      </w:r>
    </w:p>
    <w:p w14:paraId="6BABAE50" w14:textId="77777777" w:rsidR="000873EA" w:rsidRPr="00FB3E5C" w:rsidRDefault="000873EA" w:rsidP="000873EA">
      <w:pPr>
        <w:jc w:val="center"/>
        <w:rPr>
          <w:rFonts w:ascii="Times New Roman" w:hAnsi="Times New Roman"/>
          <w:b/>
        </w:rPr>
      </w:pPr>
      <w:r w:rsidRPr="00FB3E5C">
        <w:rPr>
          <w:rFonts w:ascii="Times New Roman" w:hAnsi="Times New Roman"/>
          <w:b/>
        </w:rPr>
        <w:t>MÃ NGHỀ: 5510522</w:t>
      </w:r>
    </w:p>
    <w:p w14:paraId="344B1A17" w14:textId="77777777" w:rsidR="000873EA" w:rsidRPr="00FB3E5C" w:rsidRDefault="000873EA" w:rsidP="000873EA">
      <w:pPr>
        <w:autoSpaceDE/>
        <w:autoSpaceDN/>
        <w:spacing w:before="120" w:after="120" w:line="240" w:lineRule="auto"/>
        <w:ind w:firstLine="567"/>
        <w:jc w:val="both"/>
        <w:rPr>
          <w:rFonts w:ascii="Times New Roman" w:hAnsi="Times New Roman"/>
          <w:lang w:val="en-US"/>
        </w:rPr>
      </w:pPr>
      <w:r w:rsidRPr="00FB3E5C">
        <w:rPr>
          <w:rFonts w:ascii="Times New Roman" w:hAnsi="Times New Roman"/>
          <w:b/>
          <w:bCs/>
          <w:color w:val="000000"/>
          <w:lang w:val="en-US"/>
        </w:rPr>
        <w:t>1. Giới thiệu chung về ngành, nghề</w:t>
      </w:r>
    </w:p>
    <w:p w14:paraId="4034B4E7" w14:textId="77777777" w:rsidR="000873EA" w:rsidRPr="00FB3E5C" w:rsidRDefault="000873EA" w:rsidP="000873EA">
      <w:pPr>
        <w:autoSpaceDE/>
        <w:autoSpaceDN/>
        <w:spacing w:before="120" w:after="120" w:line="240" w:lineRule="auto"/>
        <w:ind w:firstLine="567"/>
        <w:jc w:val="both"/>
        <w:rPr>
          <w:rFonts w:ascii="Times New Roman" w:hAnsi="Times New Roman"/>
          <w:lang w:val="en-US"/>
        </w:rPr>
      </w:pPr>
      <w:r w:rsidRPr="00FB3E5C">
        <w:rPr>
          <w:rFonts w:ascii="Times New Roman" w:hAnsi="Times New Roman"/>
          <w:color w:val="000000"/>
          <w:lang w:val="en-US"/>
        </w:rPr>
        <w:t>Cắt gọt kim loại trình độ trung cấp là ngành, nghề mà người hành nghề sử dụng các loại máy công cụ vạn năng và điều khiển theo chương trình số như: tiện, phay, bào, mài, doa … để chế tạo các chi tiết đúng yêu cầu kỹ thuật, đạt năng suất và an toàn đáp ứng yêu cầu của doanh nghiệp trong lĩnh vực chế tạo máy, gia công và dịch vụ cơ khí, đáp ứng yêu cầu bậc 4 trong Khung trình độ quốc gia Việt Nam.</w:t>
      </w:r>
    </w:p>
    <w:p w14:paraId="410CE5DF" w14:textId="77777777" w:rsidR="000873EA" w:rsidRPr="00FB3E5C" w:rsidRDefault="000873EA" w:rsidP="000873EA">
      <w:pPr>
        <w:autoSpaceDE/>
        <w:autoSpaceDN/>
        <w:spacing w:before="120" w:after="120" w:line="240" w:lineRule="auto"/>
        <w:ind w:firstLine="567"/>
        <w:jc w:val="both"/>
        <w:rPr>
          <w:rFonts w:ascii="Times New Roman" w:hAnsi="Times New Roman"/>
          <w:lang w:val="en-US"/>
        </w:rPr>
      </w:pPr>
      <w:r w:rsidRPr="00FB3E5C">
        <w:rPr>
          <w:rFonts w:ascii="Times New Roman" w:hAnsi="Times New Roman"/>
          <w:color w:val="000000"/>
          <w:lang w:val="en-US"/>
        </w:rPr>
        <w:t>Người hành nghề Cắt gọt kim loại chủ yếu làm việc tại các phân xưởng, nhà máy, doanh nghiệp sản xuất, chế tạo thiết bị cơ khí, chi tiết máy,.... trong môi trường công nghiệp. Vì vậy, người hành nghề phải có sức khỏe tốt, có đạo đức nghề nghiệp tốt, luôn rèn luyện tính cẩn thận, chi tiết, rõ ràng; xây dựng ý thức nghề và sự say mê nghề, có đủ kiến thức chuyên môn và kỹ năng nghề đáp ứng với vị trí công việc.</w:t>
      </w:r>
    </w:p>
    <w:p w14:paraId="26DB81B1" w14:textId="77777777" w:rsidR="000873EA" w:rsidRPr="00FB3E5C" w:rsidRDefault="000873EA" w:rsidP="000873EA">
      <w:pPr>
        <w:autoSpaceDE/>
        <w:autoSpaceDN/>
        <w:spacing w:before="120" w:after="120" w:line="240" w:lineRule="auto"/>
        <w:ind w:firstLine="567"/>
        <w:jc w:val="both"/>
        <w:rPr>
          <w:rFonts w:ascii="Times New Roman" w:hAnsi="Times New Roman"/>
          <w:lang w:val="en-US"/>
        </w:rPr>
      </w:pPr>
      <w:r w:rsidRPr="00FB3E5C">
        <w:rPr>
          <w:rFonts w:ascii="Times New Roman" w:hAnsi="Times New Roman"/>
          <w:b/>
          <w:bCs/>
          <w:color w:val="000000"/>
          <w:lang w:val="en-US"/>
        </w:rPr>
        <w:t>2. Kiến thức</w:t>
      </w:r>
    </w:p>
    <w:p w14:paraId="4E0B296F" w14:textId="77777777" w:rsidR="000873EA" w:rsidRPr="00FB3E5C" w:rsidRDefault="000873EA" w:rsidP="000873EA">
      <w:pPr>
        <w:autoSpaceDE/>
        <w:autoSpaceDN/>
        <w:spacing w:before="120" w:after="120" w:line="240" w:lineRule="auto"/>
        <w:ind w:firstLine="567"/>
        <w:jc w:val="both"/>
        <w:rPr>
          <w:rFonts w:ascii="Times New Roman" w:hAnsi="Times New Roman"/>
          <w:lang w:val="en-US"/>
        </w:rPr>
      </w:pPr>
      <w:r w:rsidRPr="00FB3E5C">
        <w:rPr>
          <w:rFonts w:ascii="Times New Roman" w:hAnsi="Times New Roman"/>
          <w:color w:val="000000"/>
          <w:lang w:val="en-US"/>
        </w:rPr>
        <w:t>- Biết được các ký hiệu vật liệu cơ bản: gang, thép, các loại hợp kim...;</w:t>
      </w:r>
    </w:p>
    <w:p w14:paraId="1D4161C4" w14:textId="77777777" w:rsidR="000873EA" w:rsidRPr="00FB3E5C" w:rsidRDefault="000873EA" w:rsidP="000873EA">
      <w:pPr>
        <w:autoSpaceDE/>
        <w:autoSpaceDN/>
        <w:spacing w:before="120" w:after="120" w:line="240" w:lineRule="auto"/>
        <w:ind w:firstLine="567"/>
        <w:jc w:val="both"/>
        <w:rPr>
          <w:rFonts w:ascii="Times New Roman" w:hAnsi="Times New Roman"/>
          <w:lang w:val="en-US"/>
        </w:rPr>
      </w:pPr>
      <w:r w:rsidRPr="00FB3E5C">
        <w:rPr>
          <w:rFonts w:ascii="Times New Roman" w:hAnsi="Times New Roman"/>
          <w:color w:val="000000"/>
          <w:lang w:val="en-US"/>
        </w:rPr>
        <w:t>- Phân tích được các ký hiệu về dung sai lắp ghép, sơ đồ lắp ghép, chuỗi kích thước;</w:t>
      </w:r>
    </w:p>
    <w:p w14:paraId="705058E4" w14:textId="77777777" w:rsidR="000873EA" w:rsidRPr="00FB3E5C" w:rsidRDefault="000873EA" w:rsidP="000873EA">
      <w:pPr>
        <w:autoSpaceDE/>
        <w:autoSpaceDN/>
        <w:spacing w:before="120" w:after="120" w:line="240" w:lineRule="auto"/>
        <w:ind w:firstLine="567"/>
        <w:jc w:val="both"/>
        <w:rPr>
          <w:rFonts w:ascii="Times New Roman" w:hAnsi="Times New Roman"/>
          <w:lang w:val="en-US"/>
        </w:rPr>
      </w:pPr>
      <w:r w:rsidRPr="00FB3E5C">
        <w:rPr>
          <w:rFonts w:ascii="Times New Roman" w:hAnsi="Times New Roman"/>
          <w:color w:val="000000"/>
          <w:lang w:val="en-US"/>
        </w:rPr>
        <w:t>- Trình bày được đặc điểm, cấu tạo và nguyên lý làm việc của một số loại máy công cụ: máy tiện vạn năng, máy phay vạn năng ... , máy bào - xọc, máy mài, máy tiện CNC, máy phay CNC, máy xung, máy cắt dây...;</w:t>
      </w:r>
    </w:p>
    <w:p w14:paraId="556F27FA" w14:textId="77777777" w:rsidR="000873EA" w:rsidRPr="00FB3E5C" w:rsidRDefault="000873EA" w:rsidP="000873EA">
      <w:pPr>
        <w:autoSpaceDE/>
        <w:autoSpaceDN/>
        <w:spacing w:before="120" w:after="120" w:line="240" w:lineRule="auto"/>
        <w:ind w:firstLine="567"/>
        <w:jc w:val="both"/>
        <w:rPr>
          <w:rFonts w:ascii="Times New Roman" w:hAnsi="Times New Roman"/>
          <w:lang w:val="en-US"/>
        </w:rPr>
      </w:pPr>
      <w:r w:rsidRPr="00FB3E5C">
        <w:rPr>
          <w:rFonts w:ascii="Times New Roman" w:hAnsi="Times New Roman"/>
          <w:color w:val="000000"/>
          <w:lang w:val="en-US"/>
        </w:rPr>
        <w:t>- Trình bày được tính chất cơ lý của một số loại vật liệu làm dụng cụ cắt (dao, đá mài, vật liệu gia công kim loại và phi kim loại) và thép làm dao tiện, phay, bào, mũi khoan, mũi doa, đục, giũa...sau khi nhiệt luyện;</w:t>
      </w:r>
    </w:p>
    <w:p w14:paraId="245D731F" w14:textId="77777777" w:rsidR="000873EA" w:rsidRPr="00FB3E5C" w:rsidRDefault="000873EA" w:rsidP="000873EA">
      <w:pPr>
        <w:autoSpaceDE/>
        <w:autoSpaceDN/>
        <w:spacing w:before="120" w:after="120" w:line="240" w:lineRule="auto"/>
        <w:ind w:firstLine="567"/>
        <w:jc w:val="both"/>
        <w:rPr>
          <w:rFonts w:ascii="Times New Roman" w:hAnsi="Times New Roman"/>
          <w:lang w:val="en-US"/>
        </w:rPr>
      </w:pPr>
      <w:r w:rsidRPr="00FB3E5C">
        <w:rPr>
          <w:rFonts w:ascii="Times New Roman" w:hAnsi="Times New Roman"/>
          <w:color w:val="000000"/>
          <w:lang w:val="en-US"/>
        </w:rPr>
        <w:t>- Trình bày được đặc tính của lắp ghép, sai số về hình dáng hình học và vị trí tương quan, độ nhám bề mặt, chuỗi kích thước;</w:t>
      </w:r>
    </w:p>
    <w:p w14:paraId="301622D0" w14:textId="77777777" w:rsidR="000873EA" w:rsidRPr="00FB3E5C" w:rsidRDefault="000873EA" w:rsidP="000873EA">
      <w:pPr>
        <w:autoSpaceDE/>
        <w:autoSpaceDN/>
        <w:spacing w:before="120" w:after="120" w:line="240" w:lineRule="auto"/>
        <w:ind w:firstLine="567"/>
        <w:jc w:val="both"/>
        <w:rPr>
          <w:rFonts w:ascii="Times New Roman" w:hAnsi="Times New Roman"/>
          <w:lang w:val="en-US"/>
        </w:rPr>
      </w:pPr>
      <w:r w:rsidRPr="00FB3E5C">
        <w:rPr>
          <w:rFonts w:ascii="Times New Roman" w:hAnsi="Times New Roman"/>
          <w:color w:val="000000"/>
          <w:lang w:val="en-US"/>
        </w:rPr>
        <w:t>- Trình bày được cấu tạo, nguyên lý làm việc, tính năng kĩ thuật, phạm vi ứng dụng của các dụng cụ đo, cách đo, đọc kích thước và hiệu chỉnh các loại thước cặp, panme, đồng hồ so, thước đo góc vạn năng, đồng hồ đo lỗ...;</w:t>
      </w:r>
    </w:p>
    <w:p w14:paraId="5C424207" w14:textId="77777777" w:rsidR="000873EA" w:rsidRPr="00FB3E5C" w:rsidRDefault="000873EA" w:rsidP="000873EA">
      <w:pPr>
        <w:autoSpaceDE/>
        <w:autoSpaceDN/>
        <w:spacing w:before="120" w:after="120" w:line="240" w:lineRule="auto"/>
        <w:ind w:firstLine="567"/>
        <w:jc w:val="both"/>
        <w:rPr>
          <w:rFonts w:ascii="Times New Roman" w:hAnsi="Times New Roman"/>
          <w:lang w:val="en-US"/>
        </w:rPr>
      </w:pPr>
      <w:r w:rsidRPr="00FB3E5C">
        <w:rPr>
          <w:rFonts w:ascii="Times New Roman" w:hAnsi="Times New Roman"/>
          <w:color w:val="000000"/>
          <w:lang w:val="en-US"/>
        </w:rPr>
        <w:t>- Nắm được nguyên lý hoạt động của động cơ điện không đồng bộ 3 pha, công dụng, cách sử dụng một số loại dụng cụ điện dùng trong máy công cụ;</w:t>
      </w:r>
    </w:p>
    <w:p w14:paraId="74EBF6C8" w14:textId="77777777" w:rsidR="000873EA" w:rsidRPr="00FB3E5C" w:rsidRDefault="000873EA" w:rsidP="000873EA">
      <w:pPr>
        <w:autoSpaceDE/>
        <w:autoSpaceDN/>
        <w:spacing w:before="120" w:after="120" w:line="240" w:lineRule="auto"/>
        <w:ind w:firstLine="567"/>
        <w:jc w:val="both"/>
        <w:rPr>
          <w:rFonts w:ascii="Times New Roman" w:hAnsi="Times New Roman"/>
          <w:lang w:val="en-US"/>
        </w:rPr>
      </w:pPr>
      <w:r w:rsidRPr="00FB3E5C">
        <w:rPr>
          <w:rFonts w:ascii="Times New Roman" w:hAnsi="Times New Roman"/>
          <w:color w:val="000000"/>
          <w:lang w:val="en-US"/>
        </w:rPr>
        <w:t>- Mô tả được các quy tắc, nội quy về an toàn lao động, vệ sinh công nghiệp, phòng chống cháy nổ, quy trình 5S cho cơ sở sản xuất, các biện pháp các biện pháp nhằm tăng năng suất;</w:t>
      </w:r>
    </w:p>
    <w:p w14:paraId="1B675A9C" w14:textId="77777777" w:rsidR="000873EA" w:rsidRPr="00FB3E5C" w:rsidRDefault="000873EA" w:rsidP="000873EA">
      <w:pPr>
        <w:autoSpaceDE/>
        <w:autoSpaceDN/>
        <w:spacing w:before="120" w:after="120" w:line="240" w:lineRule="auto"/>
        <w:ind w:firstLine="567"/>
        <w:jc w:val="both"/>
        <w:rPr>
          <w:rFonts w:ascii="Times New Roman" w:hAnsi="Times New Roman"/>
          <w:lang w:val="en-US"/>
        </w:rPr>
      </w:pPr>
      <w:r w:rsidRPr="00FB3E5C">
        <w:rPr>
          <w:rFonts w:ascii="Times New Roman" w:hAnsi="Times New Roman"/>
          <w:color w:val="000000"/>
          <w:lang w:val="en-US"/>
        </w:rPr>
        <w:t>- Trình bày được đặc tính kỹ thuật, cấu tạo, nguyên lý làm việc, phương pháp sử dụng, bảo quản các dụng cụ (gá, cắt, kiểm tra...) trên một số loại máy công cụ;</w:t>
      </w:r>
    </w:p>
    <w:p w14:paraId="670BC133" w14:textId="77777777" w:rsidR="000873EA" w:rsidRPr="00FB3E5C" w:rsidRDefault="000873EA" w:rsidP="000873EA">
      <w:pPr>
        <w:autoSpaceDE/>
        <w:autoSpaceDN/>
        <w:spacing w:before="120" w:after="120" w:line="240" w:lineRule="auto"/>
        <w:ind w:firstLine="567"/>
        <w:jc w:val="both"/>
        <w:rPr>
          <w:rFonts w:ascii="Times New Roman" w:hAnsi="Times New Roman"/>
          <w:lang w:val="en-US"/>
        </w:rPr>
      </w:pPr>
      <w:r w:rsidRPr="00FB3E5C">
        <w:rPr>
          <w:rFonts w:ascii="Times New Roman" w:hAnsi="Times New Roman"/>
          <w:color w:val="000000"/>
          <w:lang w:val="en-US"/>
        </w:rPr>
        <w:lastRenderedPageBreak/>
        <w:t>- Tiếp cận được một số phương pháp gia công cơ bản trên máy tiện CNC, máy phay CNC, máy gia công tia lửa điện ... biết một số dạng sai hỏng, nguyên nhân và các biện pháp phòng tránh;</w:t>
      </w:r>
    </w:p>
    <w:p w14:paraId="48FFBA03" w14:textId="77777777" w:rsidR="000873EA" w:rsidRPr="00FB3E5C" w:rsidRDefault="000873EA" w:rsidP="000873EA">
      <w:pPr>
        <w:autoSpaceDE/>
        <w:autoSpaceDN/>
        <w:spacing w:before="120" w:after="120" w:line="240" w:lineRule="auto"/>
        <w:ind w:firstLine="567"/>
        <w:jc w:val="both"/>
        <w:rPr>
          <w:rFonts w:ascii="Times New Roman" w:hAnsi="Times New Roman"/>
          <w:lang w:val="en-US"/>
        </w:rPr>
      </w:pPr>
      <w:r w:rsidRPr="00FB3E5C">
        <w:rPr>
          <w:rFonts w:ascii="Times New Roman" w:hAnsi="Times New Roman"/>
          <w:color w:val="000000"/>
          <w:lang w:val="en-US"/>
        </w:rPr>
        <w:t>- Trình bày được quy trình công nghệ gia công một số chi tiết theo yêu cầu;</w:t>
      </w:r>
    </w:p>
    <w:p w14:paraId="158FE1EE" w14:textId="77777777" w:rsidR="000873EA" w:rsidRPr="00FB3E5C" w:rsidRDefault="000873EA" w:rsidP="000873EA">
      <w:pPr>
        <w:autoSpaceDE/>
        <w:autoSpaceDN/>
        <w:spacing w:before="120" w:after="120" w:line="240" w:lineRule="auto"/>
        <w:ind w:firstLine="567"/>
        <w:jc w:val="both"/>
        <w:rPr>
          <w:rFonts w:ascii="Times New Roman" w:hAnsi="Times New Roman"/>
          <w:lang w:val="en-US"/>
        </w:rPr>
      </w:pPr>
      <w:r w:rsidRPr="00FB3E5C">
        <w:rPr>
          <w:rFonts w:ascii="Times New Roman" w:hAnsi="Times New Roman"/>
          <w:color w:val="000000"/>
          <w:lang w:val="en-US"/>
        </w:rPr>
        <w:t>- Trình bày được những kiến thức cơ bản về chính trị, văn hóa, xã hội, pháp luật, quốc phòng an ninh, giáo dục thể chất theo quy định.</w:t>
      </w:r>
    </w:p>
    <w:p w14:paraId="4BDB1CF6" w14:textId="77777777" w:rsidR="000873EA" w:rsidRPr="00FB3E5C" w:rsidRDefault="000873EA" w:rsidP="000873EA">
      <w:pPr>
        <w:autoSpaceDE/>
        <w:autoSpaceDN/>
        <w:spacing w:before="120" w:after="120" w:line="240" w:lineRule="auto"/>
        <w:ind w:firstLine="567"/>
        <w:jc w:val="both"/>
        <w:rPr>
          <w:rFonts w:ascii="Times New Roman" w:hAnsi="Times New Roman"/>
          <w:lang w:val="en-US"/>
        </w:rPr>
      </w:pPr>
      <w:r w:rsidRPr="00FB3E5C">
        <w:rPr>
          <w:rFonts w:ascii="Times New Roman" w:hAnsi="Times New Roman"/>
          <w:b/>
          <w:bCs/>
          <w:color w:val="000000"/>
          <w:lang w:val="en-US"/>
        </w:rPr>
        <w:t>3. Kỹ năng</w:t>
      </w:r>
    </w:p>
    <w:p w14:paraId="2FF2D75E" w14:textId="77777777" w:rsidR="000873EA" w:rsidRPr="00FB3E5C" w:rsidRDefault="000873EA" w:rsidP="000873EA">
      <w:pPr>
        <w:autoSpaceDE/>
        <w:autoSpaceDN/>
        <w:spacing w:before="120" w:after="120" w:line="240" w:lineRule="auto"/>
        <w:ind w:firstLine="567"/>
        <w:jc w:val="both"/>
        <w:rPr>
          <w:rFonts w:ascii="Times New Roman" w:hAnsi="Times New Roman"/>
          <w:lang w:val="en-US"/>
        </w:rPr>
      </w:pPr>
      <w:r w:rsidRPr="00FB3E5C">
        <w:rPr>
          <w:rFonts w:ascii="Times New Roman" w:hAnsi="Times New Roman"/>
          <w:color w:val="000000"/>
          <w:lang w:val="en-US"/>
        </w:rPr>
        <w:t>- Vẽ được một số bản vẽ chi tiết, bản vẽ lắp đúng yêu cầu kỹ thuật trên phần mềm vẽ kỹ thuật và gia công được chi tiết theo đúng yêu cầu kỹ thuật;</w:t>
      </w:r>
    </w:p>
    <w:p w14:paraId="123D0E5D" w14:textId="77777777" w:rsidR="000873EA" w:rsidRPr="00FB3E5C" w:rsidRDefault="000873EA" w:rsidP="000873EA">
      <w:pPr>
        <w:autoSpaceDE/>
        <w:autoSpaceDN/>
        <w:spacing w:before="120" w:after="120" w:line="240" w:lineRule="auto"/>
        <w:ind w:firstLine="567"/>
        <w:jc w:val="both"/>
        <w:rPr>
          <w:rFonts w:ascii="Times New Roman" w:hAnsi="Times New Roman"/>
          <w:lang w:val="en-US"/>
        </w:rPr>
      </w:pPr>
      <w:r w:rsidRPr="00FB3E5C">
        <w:rPr>
          <w:rFonts w:ascii="Times New Roman" w:hAnsi="Times New Roman"/>
          <w:color w:val="000000"/>
          <w:lang w:val="en-US"/>
        </w:rPr>
        <w:t>- Chuyển được ký hiệu dung sai thành các kích thước tương ứng để gia công theo yêu cầu;</w:t>
      </w:r>
    </w:p>
    <w:p w14:paraId="4B5CB7C3" w14:textId="77777777" w:rsidR="000873EA" w:rsidRPr="00FB3E5C" w:rsidRDefault="000873EA" w:rsidP="000873EA">
      <w:pPr>
        <w:autoSpaceDE/>
        <w:autoSpaceDN/>
        <w:spacing w:before="120" w:after="120" w:line="240" w:lineRule="auto"/>
        <w:ind w:firstLine="567"/>
        <w:jc w:val="both"/>
        <w:rPr>
          <w:rFonts w:ascii="Times New Roman" w:hAnsi="Times New Roman"/>
          <w:lang w:val="en-US"/>
        </w:rPr>
      </w:pPr>
      <w:r w:rsidRPr="00FB3E5C">
        <w:rPr>
          <w:rFonts w:ascii="Times New Roman" w:hAnsi="Times New Roman"/>
          <w:color w:val="000000"/>
          <w:lang w:val="en-US"/>
        </w:rPr>
        <w:t>- Sử dụng được các dụng cụ cắt cầm tay như: Đục, giũa các mặt phẳng, khoan lỗ, cắt ren bằng bàn ren, ta rô, cưa tay;</w:t>
      </w:r>
    </w:p>
    <w:p w14:paraId="3F029399" w14:textId="77777777" w:rsidR="000873EA" w:rsidRPr="00FB3E5C" w:rsidRDefault="000873EA" w:rsidP="000873EA">
      <w:pPr>
        <w:autoSpaceDE/>
        <w:autoSpaceDN/>
        <w:spacing w:before="120" w:after="120" w:line="240" w:lineRule="auto"/>
        <w:ind w:firstLine="567"/>
        <w:jc w:val="both"/>
        <w:rPr>
          <w:rFonts w:ascii="Times New Roman" w:hAnsi="Times New Roman"/>
          <w:lang w:val="en-US"/>
        </w:rPr>
      </w:pPr>
      <w:r w:rsidRPr="00FB3E5C">
        <w:rPr>
          <w:rFonts w:ascii="Times New Roman" w:hAnsi="Times New Roman"/>
          <w:color w:val="000000"/>
          <w:lang w:val="en-US"/>
        </w:rPr>
        <w:t>- Sử dụng thành thạo một hoặc nhiều loại máy công cụ như: máy tiện vạn năng, máy phay vạn năng, máy bào - máy xọc, máy mài, máy khoan - máy doa, máy tiện CNC, máy phay CNC;</w:t>
      </w:r>
    </w:p>
    <w:p w14:paraId="60E533AA" w14:textId="77777777" w:rsidR="000873EA" w:rsidRPr="00FB3E5C" w:rsidRDefault="000873EA" w:rsidP="000873EA">
      <w:pPr>
        <w:autoSpaceDE/>
        <w:autoSpaceDN/>
        <w:spacing w:before="120" w:after="120" w:line="240" w:lineRule="auto"/>
        <w:ind w:firstLine="567"/>
        <w:jc w:val="both"/>
        <w:rPr>
          <w:rFonts w:ascii="Times New Roman" w:hAnsi="Times New Roman"/>
          <w:lang w:val="en-US"/>
        </w:rPr>
      </w:pPr>
      <w:r w:rsidRPr="00FB3E5C">
        <w:rPr>
          <w:rFonts w:ascii="Times New Roman" w:hAnsi="Times New Roman"/>
          <w:color w:val="000000"/>
          <w:lang w:val="en-US"/>
        </w:rPr>
        <w:t>- Sử dụng được các dụng cụ kiểm tra, dụng cụ đo;</w:t>
      </w:r>
    </w:p>
    <w:p w14:paraId="53FBEDDA" w14:textId="77777777" w:rsidR="000873EA" w:rsidRPr="00FB3E5C" w:rsidRDefault="000873EA" w:rsidP="000873EA">
      <w:pPr>
        <w:autoSpaceDE/>
        <w:autoSpaceDN/>
        <w:spacing w:before="120" w:after="120" w:line="240" w:lineRule="auto"/>
        <w:ind w:firstLine="567"/>
        <w:jc w:val="both"/>
        <w:rPr>
          <w:rFonts w:ascii="Times New Roman" w:hAnsi="Times New Roman"/>
          <w:lang w:val="en-US"/>
        </w:rPr>
      </w:pPr>
      <w:r w:rsidRPr="00FB3E5C">
        <w:rPr>
          <w:rFonts w:ascii="Times New Roman" w:hAnsi="Times New Roman"/>
          <w:color w:val="000000"/>
          <w:lang w:val="en-US"/>
        </w:rPr>
        <w:t>- Mài được một số loại dao tiện, dao phay, dao bào, mũi khoan đúng yêu cầu kỹ thuật;</w:t>
      </w:r>
    </w:p>
    <w:p w14:paraId="02E0B005" w14:textId="77777777" w:rsidR="000873EA" w:rsidRPr="00FB3E5C" w:rsidRDefault="000873EA" w:rsidP="000873EA">
      <w:pPr>
        <w:autoSpaceDE/>
        <w:autoSpaceDN/>
        <w:spacing w:before="120" w:after="120" w:line="240" w:lineRule="auto"/>
        <w:ind w:firstLine="567"/>
        <w:jc w:val="both"/>
        <w:rPr>
          <w:rFonts w:ascii="Times New Roman" w:hAnsi="Times New Roman"/>
          <w:lang w:val="en-US"/>
        </w:rPr>
      </w:pPr>
      <w:r w:rsidRPr="00FB3E5C">
        <w:rPr>
          <w:rFonts w:ascii="Times New Roman" w:hAnsi="Times New Roman"/>
          <w:color w:val="000000"/>
          <w:lang w:val="en-US"/>
        </w:rPr>
        <w:t>- Phát hiện và sửa chữa được một số dạng sai hỏng thông thường của máy, đồ gá. Bảo dưỡng được một số thiết bị công nghệ cơ bản;</w:t>
      </w:r>
    </w:p>
    <w:p w14:paraId="00CD71E8" w14:textId="77777777" w:rsidR="000873EA" w:rsidRPr="00FB3E5C" w:rsidRDefault="000873EA" w:rsidP="000873EA">
      <w:pPr>
        <w:autoSpaceDE/>
        <w:autoSpaceDN/>
        <w:spacing w:before="120" w:after="120" w:line="240" w:lineRule="auto"/>
        <w:ind w:firstLine="567"/>
        <w:jc w:val="both"/>
        <w:rPr>
          <w:rFonts w:ascii="Times New Roman" w:hAnsi="Times New Roman"/>
          <w:lang w:val="en-US"/>
        </w:rPr>
      </w:pPr>
      <w:r w:rsidRPr="00FB3E5C">
        <w:rPr>
          <w:rFonts w:ascii="Times New Roman" w:hAnsi="Times New Roman"/>
          <w:color w:val="000000"/>
          <w:lang w:val="en-US"/>
        </w:rPr>
        <w:t>- Gia công được một số chi tiết máy định hình trên máy tiện vạn năng, máy phay vạn năng, máy bào - máy xọc, máy mài, máy khoan - máy doa, máy tiện CNC, máy phay CNC theo yêu cầu;</w:t>
      </w:r>
    </w:p>
    <w:p w14:paraId="64978CB3" w14:textId="77777777" w:rsidR="000873EA" w:rsidRPr="00FB3E5C" w:rsidRDefault="000873EA" w:rsidP="000873EA">
      <w:pPr>
        <w:autoSpaceDE/>
        <w:autoSpaceDN/>
        <w:spacing w:before="120" w:after="120" w:line="240" w:lineRule="auto"/>
        <w:ind w:firstLine="567"/>
        <w:jc w:val="both"/>
        <w:rPr>
          <w:rFonts w:ascii="Times New Roman" w:hAnsi="Times New Roman"/>
          <w:lang w:val="en-US"/>
        </w:rPr>
      </w:pPr>
      <w:r w:rsidRPr="00FB3E5C">
        <w:rPr>
          <w:rFonts w:ascii="Times New Roman" w:hAnsi="Times New Roman"/>
          <w:color w:val="000000"/>
          <w:lang w:val="en-US"/>
        </w:rPr>
        <w:t>- Lập được quy trình công nghệ để gia công một sản phẩm dưới sự giám sát của cán bộ kỹ thuật;</w:t>
      </w:r>
    </w:p>
    <w:p w14:paraId="24FDA170" w14:textId="77777777" w:rsidR="000873EA" w:rsidRPr="00FB3E5C" w:rsidRDefault="000873EA" w:rsidP="000873EA">
      <w:pPr>
        <w:autoSpaceDE/>
        <w:autoSpaceDN/>
        <w:spacing w:before="120" w:after="120" w:line="240" w:lineRule="auto"/>
        <w:ind w:firstLine="567"/>
        <w:jc w:val="both"/>
        <w:rPr>
          <w:rFonts w:ascii="Times New Roman" w:hAnsi="Times New Roman"/>
          <w:lang w:val="en-US"/>
        </w:rPr>
      </w:pPr>
      <w:r w:rsidRPr="00FB3E5C">
        <w:rPr>
          <w:rFonts w:ascii="Times New Roman" w:hAnsi="Times New Roman"/>
          <w:color w:val="000000"/>
          <w:lang w:val="en-US"/>
        </w:rPr>
        <w:t>- Kiểm tra chất lượng sản phẩm theo đúng quy định;</w:t>
      </w:r>
    </w:p>
    <w:p w14:paraId="31271A6F" w14:textId="77777777" w:rsidR="000873EA" w:rsidRPr="00FB3E5C" w:rsidRDefault="000873EA" w:rsidP="000873EA">
      <w:pPr>
        <w:autoSpaceDE/>
        <w:autoSpaceDN/>
        <w:spacing w:before="120" w:after="120" w:line="240" w:lineRule="auto"/>
        <w:ind w:firstLine="567"/>
        <w:jc w:val="both"/>
        <w:rPr>
          <w:rFonts w:ascii="Times New Roman" w:hAnsi="Times New Roman"/>
          <w:lang w:val="en-US"/>
        </w:rPr>
      </w:pPr>
      <w:r w:rsidRPr="00FB3E5C">
        <w:rPr>
          <w:rFonts w:ascii="Times New Roman" w:hAnsi="Times New Roman"/>
          <w:color w:val="000000"/>
          <w:lang w:val="en-US"/>
        </w:rPr>
        <w:t>- Lập được kế hoạch sản xuất và quản lý thực hiện kế hoạch, thực hiện quy trình 5S;</w:t>
      </w:r>
    </w:p>
    <w:p w14:paraId="442DD882" w14:textId="77777777" w:rsidR="000873EA" w:rsidRPr="00FB3E5C" w:rsidRDefault="000873EA" w:rsidP="000873EA">
      <w:pPr>
        <w:autoSpaceDE/>
        <w:autoSpaceDN/>
        <w:spacing w:before="120" w:after="120" w:line="240" w:lineRule="auto"/>
        <w:ind w:firstLine="567"/>
        <w:jc w:val="both"/>
        <w:rPr>
          <w:rFonts w:ascii="Times New Roman" w:hAnsi="Times New Roman"/>
          <w:lang w:val="en-US"/>
        </w:rPr>
      </w:pPr>
      <w:r w:rsidRPr="00FB3E5C">
        <w:rPr>
          <w:rFonts w:ascii="Times New Roman" w:hAnsi="Times New Roman"/>
          <w:color w:val="000000"/>
          <w:lang w:val="en-US"/>
        </w:rPr>
        <w:t>- Sử dụng được công nghệ thông tin cơ bản theo quy định; ứng dụng công nghệ thông tin trong một số công việc chuyên môn của ngành, nghề;</w:t>
      </w:r>
    </w:p>
    <w:p w14:paraId="2DD7D84E" w14:textId="77777777" w:rsidR="000873EA" w:rsidRPr="00FB3E5C" w:rsidRDefault="000873EA" w:rsidP="000873EA">
      <w:pPr>
        <w:autoSpaceDE/>
        <w:autoSpaceDN/>
        <w:spacing w:before="120" w:after="120" w:line="240" w:lineRule="auto"/>
        <w:ind w:firstLine="567"/>
        <w:jc w:val="both"/>
        <w:rPr>
          <w:rFonts w:ascii="Times New Roman" w:hAnsi="Times New Roman"/>
          <w:lang w:val="en-US"/>
        </w:rPr>
      </w:pPr>
      <w:r w:rsidRPr="00FB3E5C">
        <w:rPr>
          <w:rFonts w:ascii="Times New Roman" w:hAnsi="Times New Roman"/>
          <w:color w:val="000000"/>
          <w:lang w:val="en-US"/>
        </w:rPr>
        <w:t>- Sử dụng được ngoại ngữ cơ bản, đạt bậc 1/6 trong Khung năng lực ngoại ngữ của Việt Nam; ứng dụng được ngoại ngữ vào một  số công việc chuyên môn của ngành, nghề.</w:t>
      </w:r>
    </w:p>
    <w:p w14:paraId="4C920373" w14:textId="77777777" w:rsidR="000873EA" w:rsidRPr="00FB3E5C" w:rsidRDefault="000873EA" w:rsidP="000873EA">
      <w:pPr>
        <w:autoSpaceDE/>
        <w:autoSpaceDN/>
        <w:spacing w:before="120" w:after="120" w:line="240" w:lineRule="auto"/>
        <w:ind w:firstLine="567"/>
        <w:jc w:val="both"/>
        <w:rPr>
          <w:rFonts w:ascii="Times New Roman" w:hAnsi="Times New Roman"/>
          <w:lang w:val="en-US"/>
        </w:rPr>
      </w:pPr>
      <w:r w:rsidRPr="00FB3E5C">
        <w:rPr>
          <w:rFonts w:ascii="Times New Roman" w:hAnsi="Times New Roman"/>
          <w:b/>
          <w:bCs/>
          <w:color w:val="000000"/>
          <w:lang w:val="en-US"/>
        </w:rPr>
        <w:t>4. Mức độ tự chủ và trách nhiệm</w:t>
      </w:r>
    </w:p>
    <w:p w14:paraId="189B27D3" w14:textId="77777777" w:rsidR="000873EA" w:rsidRPr="00FB3E5C" w:rsidRDefault="000873EA" w:rsidP="000873EA">
      <w:pPr>
        <w:autoSpaceDE/>
        <w:autoSpaceDN/>
        <w:spacing w:before="120" w:after="120" w:line="240" w:lineRule="auto"/>
        <w:ind w:firstLine="567"/>
        <w:jc w:val="both"/>
        <w:rPr>
          <w:rFonts w:ascii="Times New Roman" w:hAnsi="Times New Roman"/>
          <w:lang w:val="en-US"/>
        </w:rPr>
      </w:pPr>
      <w:r w:rsidRPr="00FB3E5C">
        <w:rPr>
          <w:rFonts w:ascii="Times New Roman" w:hAnsi="Times New Roman"/>
          <w:color w:val="000000"/>
          <w:lang w:val="en-US"/>
        </w:rPr>
        <w:t>- Làm việc độc lập hoặc làm việc theo nhóm, phối hợp giải quyết công việc trong điều kiện làm việc thay đổi;</w:t>
      </w:r>
    </w:p>
    <w:p w14:paraId="1353835A" w14:textId="77777777" w:rsidR="000873EA" w:rsidRPr="00FB3E5C" w:rsidRDefault="000873EA" w:rsidP="000873EA">
      <w:pPr>
        <w:autoSpaceDE/>
        <w:autoSpaceDN/>
        <w:spacing w:before="120" w:after="120" w:line="240" w:lineRule="auto"/>
        <w:ind w:firstLine="567"/>
        <w:jc w:val="both"/>
        <w:rPr>
          <w:rFonts w:ascii="Times New Roman" w:hAnsi="Times New Roman"/>
          <w:lang w:val="en-US"/>
        </w:rPr>
      </w:pPr>
      <w:r w:rsidRPr="00FB3E5C">
        <w:rPr>
          <w:rFonts w:ascii="Times New Roman" w:hAnsi="Times New Roman"/>
          <w:color w:val="000000"/>
          <w:lang w:val="en-US"/>
        </w:rPr>
        <w:t>- Hướng dẫn, giám sát thợ bậc thấp hơn thực hiện nhiệm vụ xác định tại nơi làm việc;</w:t>
      </w:r>
    </w:p>
    <w:p w14:paraId="05E2C1EE" w14:textId="77777777" w:rsidR="000873EA" w:rsidRPr="00FB3E5C" w:rsidRDefault="000873EA" w:rsidP="000873EA">
      <w:pPr>
        <w:autoSpaceDE/>
        <w:autoSpaceDN/>
        <w:spacing w:before="120" w:after="120" w:line="240" w:lineRule="auto"/>
        <w:ind w:firstLine="567"/>
        <w:jc w:val="both"/>
        <w:rPr>
          <w:rFonts w:ascii="Times New Roman" w:hAnsi="Times New Roman"/>
          <w:color w:val="000000"/>
          <w:lang w:val="en-US"/>
        </w:rPr>
      </w:pPr>
      <w:r w:rsidRPr="00FB3E5C">
        <w:rPr>
          <w:rFonts w:ascii="Times New Roman" w:hAnsi="Times New Roman"/>
          <w:color w:val="000000"/>
          <w:lang w:val="en-US"/>
        </w:rPr>
        <w:lastRenderedPageBreak/>
        <w:t>- Chịu trách nhiệm cá nhân về kết quả công việc được phân công và trao đổi kết quả thực hiện của các thành viên trong nhóm;                                                                            </w:t>
      </w:r>
    </w:p>
    <w:p w14:paraId="67367DB5" w14:textId="77777777" w:rsidR="000873EA" w:rsidRPr="00FB3E5C" w:rsidRDefault="000873EA" w:rsidP="000873EA">
      <w:pPr>
        <w:autoSpaceDE/>
        <w:autoSpaceDN/>
        <w:spacing w:before="120" w:after="120" w:line="240" w:lineRule="auto"/>
        <w:ind w:firstLine="567"/>
        <w:jc w:val="both"/>
        <w:rPr>
          <w:rFonts w:ascii="Times New Roman" w:hAnsi="Times New Roman"/>
          <w:lang w:val="en-US"/>
        </w:rPr>
      </w:pPr>
      <w:r w:rsidRPr="00FB3E5C">
        <w:rPr>
          <w:rFonts w:ascii="Times New Roman" w:hAnsi="Times New Roman"/>
          <w:color w:val="000000"/>
          <w:lang w:val="en-US"/>
        </w:rPr>
        <w:t>- Chủ động khi thực hiện công việc;</w:t>
      </w:r>
    </w:p>
    <w:p w14:paraId="30817613" w14:textId="77777777" w:rsidR="000873EA" w:rsidRPr="00FB3E5C" w:rsidRDefault="000873EA" w:rsidP="000873EA">
      <w:pPr>
        <w:autoSpaceDE/>
        <w:autoSpaceDN/>
        <w:spacing w:before="120" w:after="120" w:line="240" w:lineRule="auto"/>
        <w:ind w:firstLine="567"/>
        <w:jc w:val="both"/>
        <w:rPr>
          <w:rFonts w:ascii="Times New Roman" w:hAnsi="Times New Roman"/>
          <w:lang w:val="en-US"/>
        </w:rPr>
      </w:pPr>
      <w:r w:rsidRPr="00FB3E5C">
        <w:rPr>
          <w:rFonts w:ascii="Times New Roman" w:hAnsi="Times New Roman"/>
          <w:color w:val="000000"/>
          <w:lang w:val="en-US"/>
        </w:rPr>
        <w:t>- Chấp hành tốt ý thức tổ chức kỷ luật, thực hiện tác phong công nghiệp;</w:t>
      </w:r>
    </w:p>
    <w:p w14:paraId="719B9143" w14:textId="77777777" w:rsidR="000873EA" w:rsidRPr="00FB3E5C" w:rsidRDefault="000873EA" w:rsidP="000873EA">
      <w:pPr>
        <w:autoSpaceDE/>
        <w:autoSpaceDN/>
        <w:spacing w:before="120" w:after="120" w:line="240" w:lineRule="auto"/>
        <w:ind w:firstLine="567"/>
        <w:jc w:val="both"/>
        <w:rPr>
          <w:rFonts w:ascii="Times New Roman" w:hAnsi="Times New Roman"/>
          <w:lang w:val="en-US"/>
        </w:rPr>
      </w:pPr>
      <w:r w:rsidRPr="00FB3E5C">
        <w:rPr>
          <w:rFonts w:ascii="Times New Roman" w:hAnsi="Times New Roman"/>
          <w:color w:val="000000"/>
          <w:lang w:val="en-US"/>
        </w:rPr>
        <w:t>- Hợp tác và giúp đỡ đồng nghiệp, trau dồi kiến thức chuyên môn;</w:t>
      </w:r>
    </w:p>
    <w:p w14:paraId="7820B9C9" w14:textId="77777777" w:rsidR="000873EA" w:rsidRPr="00FB3E5C" w:rsidRDefault="000873EA" w:rsidP="000873EA">
      <w:pPr>
        <w:autoSpaceDE/>
        <w:autoSpaceDN/>
        <w:spacing w:before="120" w:after="120" w:line="240" w:lineRule="auto"/>
        <w:ind w:firstLine="567"/>
        <w:jc w:val="both"/>
        <w:rPr>
          <w:rFonts w:ascii="Times New Roman" w:hAnsi="Times New Roman"/>
          <w:lang w:val="en-US"/>
        </w:rPr>
      </w:pPr>
      <w:r w:rsidRPr="00FB3E5C">
        <w:rPr>
          <w:rFonts w:ascii="Times New Roman" w:hAnsi="Times New Roman"/>
          <w:color w:val="000000"/>
          <w:lang w:val="en-US"/>
        </w:rPr>
        <w:t>- Năng động, sáng tạo trong quá trình làm việc, có tinh thần làm việc nhóm, tập thể, linh hoạt áp dụng kiến thức đã học vào thực tế sản xuất.</w:t>
      </w:r>
    </w:p>
    <w:p w14:paraId="1A845D5E" w14:textId="77777777" w:rsidR="000873EA" w:rsidRPr="00FB3E5C" w:rsidRDefault="000873EA" w:rsidP="000873EA">
      <w:pPr>
        <w:autoSpaceDE/>
        <w:autoSpaceDN/>
        <w:spacing w:before="120" w:after="120" w:line="240" w:lineRule="auto"/>
        <w:ind w:firstLine="567"/>
        <w:jc w:val="both"/>
        <w:rPr>
          <w:rFonts w:ascii="Times New Roman" w:hAnsi="Times New Roman"/>
          <w:lang w:val="en-US"/>
        </w:rPr>
      </w:pPr>
      <w:r w:rsidRPr="00FB3E5C">
        <w:rPr>
          <w:rFonts w:ascii="Times New Roman" w:hAnsi="Times New Roman"/>
          <w:b/>
          <w:bCs/>
          <w:color w:val="000000"/>
          <w:lang w:val="en-US"/>
        </w:rPr>
        <w:t>5. Vị trí việc làm sau khi tốt nghiệp</w:t>
      </w:r>
    </w:p>
    <w:p w14:paraId="62FE90AD" w14:textId="77777777" w:rsidR="000873EA" w:rsidRPr="00FB3E5C" w:rsidRDefault="000873EA" w:rsidP="000873EA">
      <w:pPr>
        <w:autoSpaceDE/>
        <w:autoSpaceDN/>
        <w:spacing w:before="120" w:after="120" w:line="240" w:lineRule="auto"/>
        <w:ind w:firstLine="567"/>
        <w:jc w:val="both"/>
        <w:rPr>
          <w:rFonts w:ascii="Times New Roman" w:hAnsi="Times New Roman"/>
          <w:lang w:val="en-US"/>
        </w:rPr>
      </w:pPr>
      <w:r w:rsidRPr="00FB3E5C">
        <w:rPr>
          <w:rFonts w:ascii="Times New Roman" w:hAnsi="Times New Roman"/>
          <w:color w:val="000000"/>
          <w:lang w:val="en-US"/>
        </w:rPr>
        <w:t>Sau khi tốt nghiệp người học có năng lực đáp ứng các yêu cầu tại các vị trí việc làm của ngành, nghề bao gồm:</w:t>
      </w:r>
    </w:p>
    <w:p w14:paraId="5B011928" w14:textId="77777777" w:rsidR="000873EA" w:rsidRPr="00FB3E5C" w:rsidRDefault="000873EA" w:rsidP="000873EA">
      <w:pPr>
        <w:autoSpaceDE/>
        <w:autoSpaceDN/>
        <w:spacing w:before="120" w:after="120" w:line="240" w:lineRule="auto"/>
        <w:ind w:firstLine="567"/>
        <w:jc w:val="both"/>
        <w:rPr>
          <w:rFonts w:ascii="Times New Roman" w:hAnsi="Times New Roman"/>
          <w:lang w:val="en-US"/>
        </w:rPr>
      </w:pPr>
      <w:r w:rsidRPr="00FB3E5C">
        <w:rPr>
          <w:rFonts w:ascii="Times New Roman" w:hAnsi="Times New Roman"/>
          <w:color w:val="000000"/>
          <w:lang w:val="en-US"/>
        </w:rPr>
        <w:t>- Gia công trên máy tiện vạn năng;</w:t>
      </w:r>
    </w:p>
    <w:p w14:paraId="542F0B57" w14:textId="77777777" w:rsidR="000873EA" w:rsidRPr="00FB3E5C" w:rsidRDefault="000873EA" w:rsidP="000873EA">
      <w:pPr>
        <w:autoSpaceDE/>
        <w:autoSpaceDN/>
        <w:spacing w:before="120" w:after="120" w:line="240" w:lineRule="auto"/>
        <w:ind w:firstLine="567"/>
        <w:jc w:val="both"/>
        <w:rPr>
          <w:rFonts w:ascii="Times New Roman" w:hAnsi="Times New Roman"/>
          <w:lang w:val="en-US"/>
        </w:rPr>
      </w:pPr>
      <w:r w:rsidRPr="00FB3E5C">
        <w:rPr>
          <w:rFonts w:ascii="Times New Roman" w:hAnsi="Times New Roman"/>
          <w:color w:val="000000"/>
          <w:lang w:val="en-US"/>
        </w:rPr>
        <w:t>- Gia công trên máy tiện CNC;</w:t>
      </w:r>
    </w:p>
    <w:p w14:paraId="2BD2F374" w14:textId="77777777" w:rsidR="000873EA" w:rsidRPr="00FB3E5C" w:rsidRDefault="000873EA" w:rsidP="000873EA">
      <w:pPr>
        <w:autoSpaceDE/>
        <w:autoSpaceDN/>
        <w:spacing w:before="120" w:after="120" w:line="240" w:lineRule="auto"/>
        <w:ind w:firstLine="567"/>
        <w:jc w:val="both"/>
        <w:rPr>
          <w:rFonts w:ascii="Times New Roman" w:hAnsi="Times New Roman"/>
          <w:lang w:val="en-US"/>
        </w:rPr>
      </w:pPr>
      <w:r w:rsidRPr="00FB3E5C">
        <w:rPr>
          <w:rFonts w:ascii="Times New Roman" w:hAnsi="Times New Roman"/>
          <w:color w:val="000000"/>
          <w:lang w:val="en-US"/>
        </w:rPr>
        <w:t>- Gia công trên máy phay vạn năng;</w:t>
      </w:r>
    </w:p>
    <w:p w14:paraId="56D283BA" w14:textId="77777777" w:rsidR="000873EA" w:rsidRPr="00FB3E5C" w:rsidRDefault="000873EA" w:rsidP="000873EA">
      <w:pPr>
        <w:autoSpaceDE/>
        <w:autoSpaceDN/>
        <w:spacing w:before="120" w:after="120" w:line="240" w:lineRule="auto"/>
        <w:ind w:firstLine="567"/>
        <w:jc w:val="both"/>
        <w:rPr>
          <w:rFonts w:ascii="Times New Roman" w:hAnsi="Times New Roman"/>
          <w:lang w:val="en-US"/>
        </w:rPr>
      </w:pPr>
      <w:r w:rsidRPr="00FB3E5C">
        <w:rPr>
          <w:rFonts w:ascii="Times New Roman" w:hAnsi="Times New Roman"/>
          <w:color w:val="000000"/>
          <w:lang w:val="en-US"/>
        </w:rPr>
        <w:t>- Gia công trên máy phay CNC;</w:t>
      </w:r>
    </w:p>
    <w:p w14:paraId="6514678F" w14:textId="77777777" w:rsidR="000873EA" w:rsidRPr="00FB3E5C" w:rsidRDefault="000873EA" w:rsidP="000873EA">
      <w:pPr>
        <w:autoSpaceDE/>
        <w:autoSpaceDN/>
        <w:spacing w:before="120" w:after="120" w:line="240" w:lineRule="auto"/>
        <w:ind w:firstLine="567"/>
        <w:jc w:val="both"/>
        <w:rPr>
          <w:rFonts w:ascii="Times New Roman" w:hAnsi="Times New Roman"/>
          <w:lang w:val="en-US"/>
        </w:rPr>
      </w:pPr>
      <w:r w:rsidRPr="00FB3E5C">
        <w:rPr>
          <w:rFonts w:ascii="Times New Roman" w:hAnsi="Times New Roman"/>
          <w:color w:val="000000"/>
          <w:lang w:val="en-US"/>
        </w:rPr>
        <w:t>- Gia công trên máy bào, máy xọc;</w:t>
      </w:r>
    </w:p>
    <w:p w14:paraId="5AD5D5DA" w14:textId="77777777" w:rsidR="000873EA" w:rsidRPr="00FB3E5C" w:rsidRDefault="000873EA" w:rsidP="000873EA">
      <w:pPr>
        <w:autoSpaceDE/>
        <w:autoSpaceDN/>
        <w:spacing w:before="120" w:after="120" w:line="240" w:lineRule="auto"/>
        <w:ind w:firstLine="567"/>
        <w:jc w:val="both"/>
        <w:rPr>
          <w:rFonts w:ascii="Times New Roman" w:hAnsi="Times New Roman"/>
          <w:lang w:val="en-US"/>
        </w:rPr>
      </w:pPr>
      <w:r w:rsidRPr="00FB3E5C">
        <w:rPr>
          <w:rFonts w:ascii="Times New Roman" w:hAnsi="Times New Roman"/>
          <w:color w:val="000000"/>
          <w:lang w:val="en-US"/>
        </w:rPr>
        <w:t>- Gia công trên máy mài;</w:t>
      </w:r>
    </w:p>
    <w:p w14:paraId="587A0487" w14:textId="77777777" w:rsidR="000873EA" w:rsidRPr="00FB3E5C" w:rsidRDefault="000873EA" w:rsidP="000873EA">
      <w:pPr>
        <w:autoSpaceDE/>
        <w:autoSpaceDN/>
        <w:spacing w:before="120" w:after="120" w:line="240" w:lineRule="auto"/>
        <w:ind w:firstLine="567"/>
        <w:jc w:val="both"/>
        <w:rPr>
          <w:rFonts w:ascii="Times New Roman" w:hAnsi="Times New Roman"/>
          <w:lang w:val="en-US"/>
        </w:rPr>
      </w:pPr>
      <w:r w:rsidRPr="00FB3E5C">
        <w:rPr>
          <w:rFonts w:ascii="Times New Roman" w:hAnsi="Times New Roman"/>
          <w:color w:val="000000"/>
          <w:lang w:val="en-US"/>
        </w:rPr>
        <w:t>- Gia công trên máy doa vạn năng;</w:t>
      </w:r>
    </w:p>
    <w:p w14:paraId="5C0CA44E" w14:textId="77777777" w:rsidR="000873EA" w:rsidRPr="00FB3E5C" w:rsidRDefault="000873EA" w:rsidP="000873EA">
      <w:pPr>
        <w:autoSpaceDE/>
        <w:autoSpaceDN/>
        <w:spacing w:before="120" w:after="120" w:line="240" w:lineRule="auto"/>
        <w:ind w:firstLine="567"/>
        <w:jc w:val="both"/>
        <w:rPr>
          <w:rFonts w:ascii="Times New Roman" w:hAnsi="Times New Roman"/>
          <w:lang w:val="en-US"/>
        </w:rPr>
      </w:pPr>
      <w:r w:rsidRPr="00FB3E5C">
        <w:rPr>
          <w:rFonts w:ascii="Times New Roman" w:hAnsi="Times New Roman"/>
          <w:color w:val="000000"/>
          <w:lang w:val="en-US"/>
        </w:rPr>
        <w:t>- Gia công trên máy xung và trên máy cắt dây;</w:t>
      </w:r>
    </w:p>
    <w:p w14:paraId="6C082870" w14:textId="77777777" w:rsidR="000873EA" w:rsidRPr="00FB3E5C" w:rsidRDefault="000873EA" w:rsidP="000873EA">
      <w:pPr>
        <w:autoSpaceDE/>
        <w:autoSpaceDN/>
        <w:spacing w:before="120" w:after="120" w:line="240" w:lineRule="auto"/>
        <w:ind w:firstLine="567"/>
        <w:jc w:val="both"/>
        <w:rPr>
          <w:rFonts w:ascii="Times New Roman" w:hAnsi="Times New Roman"/>
          <w:lang w:val="en-US"/>
        </w:rPr>
      </w:pPr>
      <w:r w:rsidRPr="00FB3E5C">
        <w:rPr>
          <w:rFonts w:ascii="Times New Roman" w:hAnsi="Times New Roman"/>
          <w:color w:val="000000"/>
          <w:lang w:val="en-US"/>
        </w:rPr>
        <w:t>- Bảo dưỡng hệ thống công nghệ cơ bản;</w:t>
      </w:r>
    </w:p>
    <w:p w14:paraId="1004444E" w14:textId="77777777" w:rsidR="000873EA" w:rsidRPr="00FB3E5C" w:rsidRDefault="000873EA" w:rsidP="000873EA">
      <w:pPr>
        <w:autoSpaceDE/>
        <w:autoSpaceDN/>
        <w:spacing w:before="120" w:after="120" w:line="240" w:lineRule="auto"/>
        <w:ind w:firstLine="567"/>
        <w:jc w:val="both"/>
        <w:rPr>
          <w:rFonts w:ascii="Times New Roman" w:hAnsi="Times New Roman"/>
          <w:lang w:val="en-US"/>
        </w:rPr>
      </w:pPr>
      <w:r w:rsidRPr="00FB3E5C">
        <w:rPr>
          <w:rFonts w:ascii="Times New Roman" w:hAnsi="Times New Roman"/>
          <w:color w:val="000000"/>
          <w:lang w:val="en-US"/>
        </w:rPr>
        <w:t>- Kiểm tra chất lượng sản phẩm.</w:t>
      </w:r>
    </w:p>
    <w:p w14:paraId="0EBD224E" w14:textId="77777777" w:rsidR="000873EA" w:rsidRPr="00FB3E5C" w:rsidRDefault="000873EA" w:rsidP="000873EA">
      <w:pPr>
        <w:autoSpaceDE/>
        <w:autoSpaceDN/>
        <w:spacing w:before="120" w:after="120" w:line="240" w:lineRule="auto"/>
        <w:ind w:firstLine="567"/>
        <w:jc w:val="both"/>
        <w:rPr>
          <w:rFonts w:ascii="Times New Roman" w:hAnsi="Times New Roman"/>
          <w:lang w:val="en-US"/>
        </w:rPr>
      </w:pPr>
      <w:r w:rsidRPr="00FB3E5C">
        <w:rPr>
          <w:rFonts w:ascii="Times New Roman" w:hAnsi="Times New Roman"/>
          <w:b/>
          <w:bCs/>
          <w:color w:val="000000"/>
          <w:lang w:val="en-US"/>
        </w:rPr>
        <w:t>6. Khả năng học tập, nâng cao trình độ </w:t>
      </w:r>
    </w:p>
    <w:p w14:paraId="08D9C622" w14:textId="77777777" w:rsidR="000873EA" w:rsidRPr="00FB3E5C" w:rsidRDefault="000873EA" w:rsidP="000873EA">
      <w:pPr>
        <w:autoSpaceDE/>
        <w:autoSpaceDN/>
        <w:spacing w:before="120" w:after="120" w:line="240" w:lineRule="auto"/>
        <w:ind w:firstLine="567"/>
        <w:jc w:val="both"/>
        <w:rPr>
          <w:rFonts w:ascii="Times New Roman" w:hAnsi="Times New Roman"/>
          <w:lang w:val="en-US"/>
        </w:rPr>
      </w:pPr>
      <w:r w:rsidRPr="00FB3E5C">
        <w:rPr>
          <w:rFonts w:ascii="Times New Roman" w:hAnsi="Times New Roman"/>
          <w:color w:val="000000"/>
          <w:lang w:val="en-US"/>
        </w:rPr>
        <w:t>- Khối lượng kiến thức tối thiểu, yêu cầu về năng lực mà người học phải đạt được sau khi tốt nghiệp ngành, nghề Cắt gọt kim loại, trình độ trung cấp có thể tiếp tục phát triển ở các trình độ cao hơn;</w:t>
      </w:r>
    </w:p>
    <w:p w14:paraId="2592B7E2" w14:textId="77777777" w:rsidR="000873EA" w:rsidRPr="00FB3E5C" w:rsidRDefault="000873EA" w:rsidP="000873EA">
      <w:pPr>
        <w:autoSpaceDE/>
        <w:autoSpaceDN/>
        <w:spacing w:before="120" w:after="120" w:line="240" w:lineRule="auto"/>
        <w:ind w:firstLine="567"/>
        <w:jc w:val="both"/>
        <w:rPr>
          <w:rFonts w:ascii="Times New Roman" w:hAnsi="Times New Roman"/>
          <w:color w:val="000000"/>
          <w:lang w:val="en-US"/>
        </w:rPr>
      </w:pPr>
      <w:r w:rsidRPr="00FB3E5C">
        <w:rPr>
          <w:rFonts w:ascii="Times New Roman" w:hAnsi="Times New Roman"/>
          <w:color w:val="000000"/>
          <w:lang w:val="en-US"/>
        </w:rPr>
        <w:t>- Người học sau tốt nghiệp có năng lực tự học, tự cập nhật những tiến bộ khoa học công nghệ trong phạm vi ngành, nghề để nâng cao trình độ hoặc học liên thông lên trình độ cao hơn trong cùng ngành nghề hoặc trong nhóm ngành, nghề hoặc trong cùng lĩnh vực đào tạo./.</w:t>
      </w:r>
    </w:p>
    <w:p w14:paraId="2F9B818D" w14:textId="77777777" w:rsidR="00B1789C" w:rsidRPr="000873EA" w:rsidRDefault="00B1789C" w:rsidP="000873EA"/>
    <w:sectPr w:rsidR="00B1789C" w:rsidRPr="000873EA">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VnTime">
    <w:altName w:val="Times New Roman"/>
    <w:charset w:val="00"/>
    <w:family w:val="swiss"/>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44EF3AA1"/>
    <w:multiLevelType w:val="multilevel"/>
    <w:tmpl w:val="DAFA4E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26786098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74"/>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46B91"/>
    <w:rsid w:val="000873EA"/>
    <w:rsid w:val="003F1393"/>
    <w:rsid w:val="00836141"/>
    <w:rsid w:val="00B1789C"/>
    <w:rsid w:val="00C46B91"/>
    <w:rsid w:val="00D442B0"/>
  </w:rsids>
  <m:mathPr>
    <m:mathFont m:val="Cambria Math"/>
    <m:brkBin m:val="before"/>
    <m:brkBinSub m:val="--"/>
    <m:smallFrac m:val="0"/>
    <m:dispDef/>
    <m:lMargin m:val="0"/>
    <m:rMargin m:val="0"/>
    <m:defJc m:val="centerGroup"/>
    <m:wrapIndent m:val="1440"/>
    <m:intLim m:val="subSup"/>
    <m:naryLim m:val="undOvr"/>
  </m:mathPr>
  <w:themeFontLang w:val="vi-V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9F03A95A-2944-458C-B775-F7C1777C0F0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4"/>
        <w:szCs w:val="24"/>
        <w:lang w:val="vi-VN"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F1393"/>
    <w:pPr>
      <w:autoSpaceDE w:val="0"/>
      <w:autoSpaceDN w:val="0"/>
      <w:spacing w:after="0" w:line="360" w:lineRule="auto"/>
    </w:pPr>
    <w:rPr>
      <w:rFonts w:ascii=".VnTime" w:eastAsia="Times New Roman" w:hAnsi=".VnTime" w:cs="Times New Roman"/>
      <w:kern w:val="0"/>
      <w:sz w:val="26"/>
      <w:szCs w:val="26"/>
      <w:lang w:val="en-GB"/>
      <w14:ligatures w14:val="none"/>
    </w:rPr>
  </w:style>
  <w:style w:type="paragraph" w:styleId="Heading1">
    <w:name w:val="heading 1"/>
    <w:basedOn w:val="Normal"/>
    <w:next w:val="Normal"/>
    <w:link w:val="Heading1Char"/>
    <w:uiPriority w:val="9"/>
    <w:qFormat/>
    <w:rsid w:val="00C46B91"/>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C46B91"/>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C46B91"/>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C46B91"/>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C46B91"/>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C46B91"/>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C46B91"/>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C46B91"/>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C46B91"/>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46B91"/>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C46B91"/>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C46B91"/>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C46B91"/>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C46B91"/>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C46B91"/>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C46B91"/>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C46B91"/>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C46B91"/>
    <w:rPr>
      <w:rFonts w:eastAsiaTheme="majorEastAsia" w:cstheme="majorBidi"/>
      <w:color w:val="272727" w:themeColor="text1" w:themeTint="D8"/>
    </w:rPr>
  </w:style>
  <w:style w:type="paragraph" w:styleId="Title">
    <w:name w:val="Title"/>
    <w:basedOn w:val="Normal"/>
    <w:next w:val="Normal"/>
    <w:link w:val="TitleChar"/>
    <w:uiPriority w:val="10"/>
    <w:qFormat/>
    <w:rsid w:val="00C46B9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C46B91"/>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C46B91"/>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C46B91"/>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C46B91"/>
    <w:pPr>
      <w:spacing w:before="160"/>
      <w:jc w:val="center"/>
    </w:pPr>
    <w:rPr>
      <w:i/>
      <w:iCs/>
      <w:color w:val="404040" w:themeColor="text1" w:themeTint="BF"/>
    </w:rPr>
  </w:style>
  <w:style w:type="character" w:customStyle="1" w:styleId="QuoteChar">
    <w:name w:val="Quote Char"/>
    <w:basedOn w:val="DefaultParagraphFont"/>
    <w:link w:val="Quote"/>
    <w:uiPriority w:val="29"/>
    <w:rsid w:val="00C46B91"/>
    <w:rPr>
      <w:i/>
      <w:iCs/>
      <w:color w:val="404040" w:themeColor="text1" w:themeTint="BF"/>
    </w:rPr>
  </w:style>
  <w:style w:type="paragraph" w:styleId="ListParagraph">
    <w:name w:val="List Paragraph"/>
    <w:basedOn w:val="Normal"/>
    <w:uiPriority w:val="34"/>
    <w:qFormat/>
    <w:rsid w:val="00C46B91"/>
    <w:pPr>
      <w:ind w:left="720"/>
      <w:contextualSpacing/>
    </w:pPr>
  </w:style>
  <w:style w:type="character" w:styleId="IntenseEmphasis">
    <w:name w:val="Intense Emphasis"/>
    <w:basedOn w:val="DefaultParagraphFont"/>
    <w:uiPriority w:val="21"/>
    <w:qFormat/>
    <w:rsid w:val="00C46B91"/>
    <w:rPr>
      <w:i/>
      <w:iCs/>
      <w:color w:val="0F4761" w:themeColor="accent1" w:themeShade="BF"/>
    </w:rPr>
  </w:style>
  <w:style w:type="paragraph" w:styleId="IntenseQuote">
    <w:name w:val="Intense Quote"/>
    <w:basedOn w:val="Normal"/>
    <w:next w:val="Normal"/>
    <w:link w:val="IntenseQuoteChar"/>
    <w:uiPriority w:val="30"/>
    <w:qFormat/>
    <w:rsid w:val="00C46B9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C46B91"/>
    <w:rPr>
      <w:i/>
      <w:iCs/>
      <w:color w:val="0F4761" w:themeColor="accent1" w:themeShade="BF"/>
    </w:rPr>
  </w:style>
  <w:style w:type="character" w:styleId="IntenseReference">
    <w:name w:val="Intense Reference"/>
    <w:basedOn w:val="DefaultParagraphFont"/>
    <w:uiPriority w:val="32"/>
    <w:qFormat/>
    <w:rsid w:val="00C46B91"/>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914</Words>
  <Characters>5210</Characters>
  <Application>Microsoft Office Word</Application>
  <DocSecurity>0</DocSecurity>
  <Lines>43</Lines>
  <Paragraphs>12</Paragraphs>
  <ScaleCrop>false</ScaleCrop>
  <Company/>
  <LinksUpToDate>false</LinksUpToDate>
  <CharactersWithSpaces>6112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ADMIN</cp:lastModifiedBy>
  <cp:revision>3</cp:revision>
  <dcterms:created xsi:type="dcterms:W3CDTF">2026-10-04T02:45:00Z</dcterms:created>
  <dcterms:modified xsi:type="dcterms:W3CDTF">2026-10-04T02:46:00Z</dcterms:modified>
</cp:coreProperties>
</file>